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>Архангельская область</w:t>
      </w:r>
    </w:p>
    <w:p w:rsidR="006F2751" w:rsidRPr="00E9631E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>Муниципальное образование «Благовещенское»</w:t>
      </w:r>
    </w:p>
    <w:p w:rsidR="006F2751" w:rsidRPr="00E9631E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Pr="00E9631E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 xml:space="preserve">Совет депутатов 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>муниципального образования «Благовещенское»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пятая сессия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proofErr w:type="gramStart"/>
      <w:r w:rsidRPr="00E9631E">
        <w:rPr>
          <w:b/>
          <w:sz w:val="28"/>
          <w:szCs w:val="28"/>
        </w:rPr>
        <w:t>Р</w:t>
      </w:r>
      <w:proofErr w:type="gramEnd"/>
      <w:r w:rsidRPr="00E9631E">
        <w:rPr>
          <w:b/>
          <w:sz w:val="28"/>
          <w:szCs w:val="28"/>
        </w:rPr>
        <w:t xml:space="preserve"> Е Ш Е Н И Е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Pr="00E9631E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Default="006F2751" w:rsidP="006F2751">
      <w:pPr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апреля 2019</w:t>
      </w:r>
      <w:r w:rsidRPr="00E9631E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122</w:t>
      </w:r>
    </w:p>
    <w:p w:rsidR="00282BE7" w:rsidRDefault="00282BE7" w:rsidP="006F2751">
      <w:pPr>
        <w:jc w:val="center"/>
        <w:rPr>
          <w:b/>
          <w:sz w:val="28"/>
          <w:szCs w:val="28"/>
        </w:rPr>
      </w:pPr>
    </w:p>
    <w:p w:rsidR="00282BE7" w:rsidRPr="00D930F8" w:rsidRDefault="00282BE7" w:rsidP="00D930F8">
      <w:pPr>
        <w:jc w:val="center"/>
        <w:rPr>
          <w:b/>
          <w:sz w:val="28"/>
          <w:szCs w:val="28"/>
        </w:rPr>
      </w:pPr>
    </w:p>
    <w:p w:rsidR="000E4E3A" w:rsidRPr="00D930F8" w:rsidRDefault="000E4E3A" w:rsidP="00D930F8">
      <w:pPr>
        <w:tabs>
          <w:tab w:val="left" w:pos="426"/>
        </w:tabs>
        <w:jc w:val="center"/>
        <w:rPr>
          <w:b/>
          <w:sz w:val="28"/>
          <w:szCs w:val="28"/>
        </w:rPr>
      </w:pPr>
      <w:r w:rsidRPr="00D930F8">
        <w:rPr>
          <w:b/>
          <w:sz w:val="28"/>
          <w:szCs w:val="28"/>
        </w:rPr>
        <w:t>Об утверждении прогнозного</w:t>
      </w:r>
      <w:r w:rsidR="00D930F8">
        <w:rPr>
          <w:b/>
          <w:sz w:val="28"/>
          <w:szCs w:val="28"/>
        </w:rPr>
        <w:t xml:space="preserve"> </w:t>
      </w:r>
      <w:r w:rsidRPr="00D930F8">
        <w:rPr>
          <w:b/>
          <w:sz w:val="28"/>
          <w:szCs w:val="28"/>
        </w:rPr>
        <w:t>плана приватизации объектов</w:t>
      </w:r>
    </w:p>
    <w:p w:rsidR="000E4E3A" w:rsidRPr="00D930F8" w:rsidRDefault="000E4E3A" w:rsidP="00D930F8">
      <w:pPr>
        <w:tabs>
          <w:tab w:val="left" w:pos="426"/>
        </w:tabs>
        <w:jc w:val="center"/>
        <w:rPr>
          <w:b/>
          <w:sz w:val="28"/>
          <w:szCs w:val="28"/>
        </w:rPr>
      </w:pPr>
      <w:r w:rsidRPr="00D930F8">
        <w:rPr>
          <w:b/>
          <w:sz w:val="28"/>
          <w:szCs w:val="28"/>
        </w:rPr>
        <w:t>муниципальной собственности</w:t>
      </w:r>
      <w:r w:rsidR="00D930F8">
        <w:rPr>
          <w:b/>
          <w:sz w:val="28"/>
          <w:szCs w:val="28"/>
        </w:rPr>
        <w:t xml:space="preserve"> </w:t>
      </w:r>
      <w:r w:rsidRPr="00D930F8">
        <w:rPr>
          <w:b/>
          <w:sz w:val="28"/>
          <w:szCs w:val="28"/>
        </w:rPr>
        <w:t>муниципального образования</w:t>
      </w:r>
    </w:p>
    <w:p w:rsidR="000E4E3A" w:rsidRPr="00D930F8" w:rsidRDefault="000E4E3A" w:rsidP="00D930F8">
      <w:pPr>
        <w:tabs>
          <w:tab w:val="left" w:pos="426"/>
        </w:tabs>
        <w:jc w:val="center"/>
        <w:rPr>
          <w:b/>
          <w:color w:val="FF0000"/>
          <w:sz w:val="28"/>
          <w:szCs w:val="28"/>
        </w:rPr>
      </w:pPr>
      <w:r w:rsidRPr="00D930F8">
        <w:rPr>
          <w:b/>
          <w:sz w:val="28"/>
          <w:szCs w:val="28"/>
        </w:rPr>
        <w:t>«</w:t>
      </w:r>
      <w:r w:rsidR="00282BE7" w:rsidRPr="00D930F8">
        <w:rPr>
          <w:b/>
          <w:sz w:val="28"/>
          <w:szCs w:val="28"/>
        </w:rPr>
        <w:t>Благовещенское</w:t>
      </w:r>
      <w:r w:rsidRPr="00D930F8">
        <w:rPr>
          <w:b/>
          <w:sz w:val="28"/>
          <w:szCs w:val="28"/>
        </w:rPr>
        <w:t>» на 2019 год.</w:t>
      </w:r>
    </w:p>
    <w:p w:rsidR="000E4E3A" w:rsidRPr="00282BE7" w:rsidRDefault="000E4E3A" w:rsidP="000E4E3A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0E4E3A" w:rsidRPr="00282BE7" w:rsidRDefault="000E4E3A" w:rsidP="000E4E3A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0E4E3A" w:rsidRPr="00282BE7" w:rsidRDefault="000E4E3A" w:rsidP="000E4E3A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0E4E3A" w:rsidRPr="00282BE7" w:rsidRDefault="000E4E3A" w:rsidP="000E4E3A">
      <w:pPr>
        <w:tabs>
          <w:tab w:val="left" w:pos="426"/>
        </w:tabs>
        <w:jc w:val="both"/>
        <w:rPr>
          <w:sz w:val="28"/>
          <w:szCs w:val="28"/>
        </w:rPr>
      </w:pPr>
      <w:r w:rsidRPr="00282BE7">
        <w:rPr>
          <w:sz w:val="28"/>
          <w:szCs w:val="28"/>
        </w:rPr>
        <w:t xml:space="preserve">               Заслушав и обсудив прогнозный план приватизации объектов муниципальной собственности муниципального образования «</w:t>
      </w:r>
      <w:r w:rsidR="00282BE7">
        <w:rPr>
          <w:sz w:val="28"/>
          <w:szCs w:val="28"/>
        </w:rPr>
        <w:t>Благовещенское</w:t>
      </w:r>
      <w:r w:rsidRPr="00282BE7">
        <w:rPr>
          <w:sz w:val="28"/>
          <w:szCs w:val="28"/>
        </w:rPr>
        <w:t xml:space="preserve">» на 2019 год. </w:t>
      </w:r>
    </w:p>
    <w:p w:rsidR="000E4E3A" w:rsidRPr="00282BE7" w:rsidRDefault="000E4E3A" w:rsidP="000E4E3A">
      <w:pPr>
        <w:tabs>
          <w:tab w:val="left" w:pos="426"/>
        </w:tabs>
        <w:jc w:val="both"/>
        <w:rPr>
          <w:sz w:val="28"/>
          <w:szCs w:val="28"/>
        </w:rPr>
      </w:pPr>
      <w:r w:rsidRPr="00282BE7">
        <w:rPr>
          <w:sz w:val="28"/>
          <w:szCs w:val="28"/>
        </w:rPr>
        <w:t xml:space="preserve">             Совет депутатов муниципального  образования  «</w:t>
      </w:r>
      <w:r w:rsidR="00282BE7">
        <w:rPr>
          <w:sz w:val="28"/>
          <w:szCs w:val="28"/>
        </w:rPr>
        <w:t>Благовещенское</w:t>
      </w:r>
      <w:r w:rsidRPr="00282BE7">
        <w:rPr>
          <w:sz w:val="28"/>
          <w:szCs w:val="28"/>
        </w:rPr>
        <w:t xml:space="preserve">» РЕШАЕТ:  </w:t>
      </w:r>
    </w:p>
    <w:p w:rsidR="000E4E3A" w:rsidRPr="00282BE7" w:rsidRDefault="000E4E3A" w:rsidP="000E4E3A">
      <w:pPr>
        <w:tabs>
          <w:tab w:val="left" w:pos="426"/>
        </w:tabs>
        <w:jc w:val="both"/>
        <w:rPr>
          <w:sz w:val="28"/>
          <w:szCs w:val="28"/>
        </w:rPr>
      </w:pPr>
      <w:r w:rsidRPr="00282BE7">
        <w:rPr>
          <w:sz w:val="28"/>
          <w:szCs w:val="28"/>
        </w:rPr>
        <w:t xml:space="preserve"> 1. Прогнозный план приватизации объектов муниципальной собственности муниципального образования «</w:t>
      </w:r>
      <w:r w:rsidR="00282BE7">
        <w:rPr>
          <w:sz w:val="28"/>
          <w:szCs w:val="28"/>
        </w:rPr>
        <w:t>Благовещенское</w:t>
      </w:r>
      <w:r w:rsidRPr="00282BE7">
        <w:rPr>
          <w:sz w:val="28"/>
          <w:szCs w:val="28"/>
        </w:rPr>
        <w:t xml:space="preserve">» на 2019 год УТВЕРДИТЬ (план прилагается) </w:t>
      </w:r>
    </w:p>
    <w:p w:rsidR="000E4E3A" w:rsidRDefault="000E4E3A" w:rsidP="000E4E3A">
      <w:pPr>
        <w:tabs>
          <w:tab w:val="left" w:pos="426"/>
        </w:tabs>
        <w:jc w:val="both"/>
      </w:pPr>
    </w:p>
    <w:p w:rsidR="006F2751" w:rsidRDefault="006F2751" w:rsidP="006F2751">
      <w:pPr>
        <w:rPr>
          <w:b/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both"/>
        <w:rPr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both"/>
        <w:rPr>
          <w:sz w:val="28"/>
          <w:szCs w:val="28"/>
        </w:rPr>
      </w:pPr>
    </w:p>
    <w:p w:rsidR="006F2751" w:rsidRPr="00E9631E" w:rsidRDefault="006F2751" w:rsidP="006F27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9631E">
        <w:rPr>
          <w:sz w:val="28"/>
          <w:szCs w:val="28"/>
        </w:rPr>
        <w:t xml:space="preserve"> Совета  депутатов</w:t>
      </w:r>
    </w:p>
    <w:p w:rsidR="006F2751" w:rsidRPr="00E9631E" w:rsidRDefault="006F2751" w:rsidP="006F2751">
      <w:pPr>
        <w:tabs>
          <w:tab w:val="left" w:pos="426"/>
        </w:tabs>
        <w:jc w:val="both"/>
        <w:rPr>
          <w:sz w:val="28"/>
          <w:szCs w:val="28"/>
        </w:rPr>
      </w:pPr>
      <w:r w:rsidRPr="00E9631E">
        <w:rPr>
          <w:sz w:val="28"/>
          <w:szCs w:val="28"/>
        </w:rPr>
        <w:t>муниципального образования</w:t>
      </w:r>
    </w:p>
    <w:p w:rsidR="006F2751" w:rsidRPr="00E9631E" w:rsidRDefault="006F2751" w:rsidP="006F2751">
      <w:pPr>
        <w:rPr>
          <w:sz w:val="28"/>
          <w:szCs w:val="28"/>
        </w:rPr>
      </w:pPr>
      <w:r w:rsidRPr="00E9631E">
        <w:rPr>
          <w:sz w:val="28"/>
          <w:szCs w:val="28"/>
        </w:rPr>
        <w:t xml:space="preserve">«Благовещенское»                  </w:t>
      </w:r>
      <w:r w:rsidRPr="00E9631E">
        <w:rPr>
          <w:sz w:val="28"/>
          <w:szCs w:val="28"/>
        </w:rPr>
        <w:tab/>
      </w:r>
      <w:r w:rsidRPr="00E9631E">
        <w:rPr>
          <w:sz w:val="28"/>
          <w:szCs w:val="28"/>
        </w:rPr>
        <w:tab/>
      </w:r>
      <w:r w:rsidRPr="00E9631E">
        <w:rPr>
          <w:sz w:val="28"/>
          <w:szCs w:val="28"/>
        </w:rPr>
        <w:tab/>
        <w:t xml:space="preserve">   </w:t>
      </w:r>
      <w:r w:rsidR="002115D7">
        <w:rPr>
          <w:sz w:val="28"/>
          <w:szCs w:val="28"/>
        </w:rPr>
        <w:t xml:space="preserve">                              </w:t>
      </w:r>
      <w:r w:rsidRPr="00E9631E">
        <w:rPr>
          <w:sz w:val="28"/>
          <w:szCs w:val="28"/>
        </w:rPr>
        <w:t xml:space="preserve">  </w:t>
      </w:r>
      <w:r>
        <w:rPr>
          <w:sz w:val="28"/>
          <w:szCs w:val="28"/>
        </w:rPr>
        <w:t>В.М. Семенова</w:t>
      </w:r>
    </w:p>
    <w:p w:rsidR="006F2751" w:rsidRDefault="006F2751" w:rsidP="006F2751">
      <w:pPr>
        <w:jc w:val="both"/>
        <w:rPr>
          <w:sz w:val="28"/>
          <w:szCs w:val="28"/>
        </w:rPr>
      </w:pPr>
    </w:p>
    <w:p w:rsidR="006F2751" w:rsidRPr="00E9631E" w:rsidRDefault="006F2751" w:rsidP="006F2751">
      <w:pPr>
        <w:jc w:val="both"/>
        <w:rPr>
          <w:sz w:val="28"/>
          <w:szCs w:val="28"/>
        </w:rPr>
      </w:pPr>
    </w:p>
    <w:p w:rsidR="006F2751" w:rsidRPr="00E9631E" w:rsidRDefault="006F2751" w:rsidP="006F2751">
      <w:pPr>
        <w:jc w:val="both"/>
        <w:rPr>
          <w:sz w:val="28"/>
          <w:szCs w:val="28"/>
        </w:rPr>
      </w:pPr>
      <w:r w:rsidRPr="00E9631E">
        <w:rPr>
          <w:sz w:val="28"/>
          <w:szCs w:val="28"/>
        </w:rPr>
        <w:t>Глава муниципального образования</w:t>
      </w:r>
    </w:p>
    <w:p w:rsidR="007455CB" w:rsidRDefault="006F2751" w:rsidP="006F2751">
      <w:pPr>
        <w:rPr>
          <w:sz w:val="28"/>
          <w:szCs w:val="28"/>
        </w:rPr>
        <w:sectPr w:rsidR="007455CB" w:rsidSect="00F31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631E">
        <w:rPr>
          <w:sz w:val="28"/>
          <w:szCs w:val="28"/>
        </w:rPr>
        <w:t xml:space="preserve">«Благовещенское»                                      </w:t>
      </w:r>
      <w:r w:rsidR="002115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E9631E">
        <w:rPr>
          <w:sz w:val="28"/>
          <w:szCs w:val="28"/>
        </w:rPr>
        <w:t>Н.Е.Мартюшова</w:t>
      </w:r>
    </w:p>
    <w:p w:rsidR="007455CB" w:rsidRDefault="007455CB" w:rsidP="001B5E2C"/>
    <w:p w:rsidR="007455CB" w:rsidRPr="001B5E2C" w:rsidRDefault="001B5E2C" w:rsidP="007455CB">
      <w:pPr>
        <w:jc w:val="right"/>
      </w:pPr>
      <w:r w:rsidRPr="001B5E2C">
        <w:t>УТВЕРЖЕН</w:t>
      </w:r>
    </w:p>
    <w:p w:rsidR="001B5E2C" w:rsidRDefault="001B5E2C" w:rsidP="007455CB">
      <w:pPr>
        <w:jc w:val="right"/>
      </w:pPr>
      <w:r w:rsidRPr="001B5E2C">
        <w:t xml:space="preserve">Решение </w:t>
      </w:r>
      <w:r>
        <w:t xml:space="preserve">Совета депутатов </w:t>
      </w:r>
    </w:p>
    <w:p w:rsidR="001B5E2C" w:rsidRPr="001B5E2C" w:rsidRDefault="001B5E2C" w:rsidP="007455CB">
      <w:pPr>
        <w:jc w:val="right"/>
      </w:pPr>
      <w:r>
        <w:t>МО «</w:t>
      </w:r>
      <w:r w:rsidRPr="001B5E2C">
        <w:t>Благовещенское»</w:t>
      </w:r>
    </w:p>
    <w:p w:rsidR="001B5E2C" w:rsidRPr="001B5E2C" w:rsidRDefault="001B5E2C" w:rsidP="007455CB">
      <w:pPr>
        <w:jc w:val="right"/>
      </w:pPr>
      <w:r w:rsidRPr="001B5E2C">
        <w:t>от 25.04.2019 г. № 122</w:t>
      </w:r>
    </w:p>
    <w:p w:rsidR="007455CB" w:rsidRPr="001B5E2C" w:rsidRDefault="007455CB" w:rsidP="007455CB">
      <w:pPr>
        <w:ind w:left="10620"/>
        <w:jc w:val="both"/>
      </w:pPr>
    </w:p>
    <w:p w:rsidR="007455CB" w:rsidRDefault="007455CB" w:rsidP="007455CB">
      <w:pPr>
        <w:jc w:val="both"/>
        <w:rPr>
          <w:b/>
          <w:color w:val="000000"/>
          <w:sz w:val="28"/>
        </w:rPr>
      </w:pPr>
    </w:p>
    <w:p w:rsidR="007455CB" w:rsidRPr="00702183" w:rsidRDefault="007455CB" w:rsidP="007455CB">
      <w:pPr>
        <w:ind w:left="-900" w:right="-1276"/>
        <w:jc w:val="center"/>
        <w:rPr>
          <w:b/>
          <w:color w:val="000000"/>
          <w:sz w:val="28"/>
        </w:rPr>
      </w:pPr>
      <w:r w:rsidRPr="00702183">
        <w:rPr>
          <w:b/>
          <w:color w:val="000000"/>
          <w:sz w:val="28"/>
        </w:rPr>
        <w:t>ПРОГНОЗНЫЙ ПЛАН</w:t>
      </w:r>
    </w:p>
    <w:p w:rsidR="007455CB" w:rsidRPr="00702183" w:rsidRDefault="007455CB" w:rsidP="007455CB">
      <w:pPr>
        <w:ind w:left="-900" w:right="-1276"/>
        <w:jc w:val="center"/>
        <w:rPr>
          <w:b/>
          <w:color w:val="000000"/>
          <w:sz w:val="28"/>
        </w:rPr>
      </w:pPr>
      <w:r w:rsidRPr="00702183">
        <w:rPr>
          <w:b/>
          <w:color w:val="000000"/>
          <w:sz w:val="28"/>
        </w:rPr>
        <w:t xml:space="preserve">приватизации муниципального имущества в </w:t>
      </w:r>
      <w:r w:rsidRPr="00702183">
        <w:rPr>
          <w:b/>
          <w:sz w:val="28"/>
        </w:rPr>
        <w:t xml:space="preserve">муниципальном  образовании  </w:t>
      </w:r>
      <w:r w:rsidR="001B5E2C" w:rsidRPr="00702183">
        <w:rPr>
          <w:b/>
          <w:color w:val="000000"/>
          <w:sz w:val="28"/>
        </w:rPr>
        <w:t>«Благовещенское»</w:t>
      </w:r>
    </w:p>
    <w:p w:rsidR="007455CB" w:rsidRPr="00702183" w:rsidRDefault="001B5E2C" w:rsidP="007455CB">
      <w:pPr>
        <w:ind w:left="-900" w:right="-1276"/>
        <w:jc w:val="center"/>
        <w:rPr>
          <w:b/>
          <w:color w:val="000000"/>
          <w:sz w:val="28"/>
        </w:rPr>
      </w:pPr>
      <w:r w:rsidRPr="00702183">
        <w:rPr>
          <w:b/>
          <w:color w:val="000000"/>
          <w:sz w:val="28"/>
        </w:rPr>
        <w:t>на 2019</w:t>
      </w:r>
      <w:r w:rsidR="007455CB" w:rsidRPr="00702183">
        <w:rPr>
          <w:b/>
          <w:color w:val="000000"/>
          <w:sz w:val="28"/>
        </w:rPr>
        <w:t xml:space="preserve"> год  </w:t>
      </w:r>
    </w:p>
    <w:p w:rsidR="007455CB" w:rsidRPr="00FE4CD7" w:rsidRDefault="007455CB" w:rsidP="007455CB">
      <w:pPr>
        <w:ind w:right="-1276"/>
        <w:jc w:val="center"/>
        <w:rPr>
          <w:color w:val="000000"/>
          <w:sz w:val="28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567"/>
        <w:gridCol w:w="2694"/>
        <w:gridCol w:w="2126"/>
        <w:gridCol w:w="4678"/>
        <w:gridCol w:w="1275"/>
        <w:gridCol w:w="1560"/>
        <w:gridCol w:w="1701"/>
      </w:tblGrid>
      <w:tr w:rsidR="007455CB" w:rsidRPr="001B5E2C" w:rsidTr="0070218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7455CB" w:rsidP="00647657">
            <w:pPr>
              <w:jc w:val="center"/>
            </w:pPr>
            <w:r w:rsidRPr="001B5E2C">
              <w:t xml:space="preserve">№ </w:t>
            </w:r>
            <w:proofErr w:type="spellStart"/>
            <w:proofErr w:type="gramStart"/>
            <w:r w:rsidRPr="001B5E2C">
              <w:t>п</w:t>
            </w:r>
            <w:proofErr w:type="spellEnd"/>
            <w:proofErr w:type="gramEnd"/>
            <w:r w:rsidRPr="001B5E2C">
              <w:t>/</w:t>
            </w:r>
            <w:proofErr w:type="spellStart"/>
            <w:r w:rsidRPr="001B5E2C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7455CB" w:rsidP="00647657">
            <w:pPr>
              <w:jc w:val="center"/>
            </w:pPr>
            <w:r w:rsidRPr="001B5E2C">
              <w:t xml:space="preserve">Наименование и технические характеристики объектов </w:t>
            </w:r>
            <w:r w:rsidRPr="001B5E2C">
              <w:rPr>
                <w:color w:val="000000"/>
              </w:rPr>
              <w:t xml:space="preserve"> недвижимости  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7455CB" w:rsidP="00647657">
            <w:pPr>
              <w:jc w:val="center"/>
            </w:pPr>
            <w:r w:rsidRPr="001B5E2C">
              <w:t>Местонахождение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1B5E2C" w:rsidP="00647657">
            <w:pPr>
              <w:jc w:val="center"/>
              <w:rPr>
                <w:lang w:val="en-US"/>
              </w:rPr>
            </w:pPr>
            <w:r w:rsidRPr="001B5E2C">
              <w:rPr>
                <w:color w:val="000000"/>
              </w:rPr>
              <w:t>Описание и техническая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C" w:rsidRDefault="001B5E2C" w:rsidP="00647657">
            <w:pPr>
              <w:pStyle w:val="a3"/>
              <w:jc w:val="center"/>
              <w:rPr>
                <w:sz w:val="20"/>
              </w:rPr>
            </w:pPr>
          </w:p>
          <w:p w:rsidR="007455CB" w:rsidRPr="001B5E2C" w:rsidRDefault="007455CB" w:rsidP="00647657">
            <w:pPr>
              <w:pStyle w:val="a3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2C" w:rsidRDefault="001B5E2C" w:rsidP="00647657">
            <w:pPr>
              <w:pStyle w:val="a3"/>
              <w:jc w:val="center"/>
              <w:rPr>
                <w:sz w:val="20"/>
              </w:rPr>
            </w:pPr>
          </w:p>
          <w:p w:rsidR="007455CB" w:rsidRPr="001B5E2C" w:rsidRDefault="007455CB" w:rsidP="00647657">
            <w:pPr>
              <w:pStyle w:val="a3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Предполагаемый срок</w:t>
            </w:r>
          </w:p>
          <w:p w:rsidR="007455CB" w:rsidRPr="001B5E2C" w:rsidRDefault="007455CB" w:rsidP="00647657">
            <w:pPr>
              <w:pStyle w:val="a3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приватизации</w:t>
            </w:r>
          </w:p>
          <w:p w:rsidR="007455CB" w:rsidRPr="001B5E2C" w:rsidRDefault="007455CB" w:rsidP="00647657">
            <w:pPr>
              <w:jc w:val="center"/>
            </w:pPr>
            <w:r w:rsidRPr="001B5E2C"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C" w:rsidRDefault="001B5E2C" w:rsidP="00647657">
            <w:pPr>
              <w:pStyle w:val="1"/>
              <w:spacing w:after="0" w:line="240" w:lineRule="auto"/>
              <w:jc w:val="center"/>
              <w:rPr>
                <w:sz w:val="20"/>
                <w:lang w:val="ru-RU"/>
              </w:rPr>
            </w:pPr>
          </w:p>
          <w:p w:rsidR="007455CB" w:rsidRPr="001B5E2C" w:rsidRDefault="007455CB" w:rsidP="00647657">
            <w:pPr>
              <w:pStyle w:val="1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1B5E2C">
              <w:rPr>
                <w:sz w:val="20"/>
              </w:rPr>
              <w:t>Ожидаемые доходы</w:t>
            </w:r>
            <w:r w:rsidR="001B5E2C">
              <w:rPr>
                <w:sz w:val="20"/>
                <w:lang w:val="ru-RU"/>
              </w:rPr>
              <w:t xml:space="preserve"> /</w:t>
            </w:r>
          </w:p>
          <w:p w:rsidR="007455CB" w:rsidRPr="001B5E2C" w:rsidRDefault="001B5E2C" w:rsidP="00647657">
            <w:pPr>
              <w:pStyle w:val="a3"/>
              <w:ind w:left="40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Р</w:t>
            </w:r>
            <w:r w:rsidR="007455CB" w:rsidRPr="001B5E2C">
              <w:rPr>
                <w:sz w:val="20"/>
              </w:rPr>
              <w:t>уб</w:t>
            </w:r>
            <w:r>
              <w:rPr>
                <w:sz w:val="20"/>
              </w:rPr>
              <w:t>.</w:t>
            </w:r>
          </w:p>
          <w:p w:rsidR="007455CB" w:rsidRPr="001B5E2C" w:rsidRDefault="007455CB" w:rsidP="00647657">
            <w:pPr>
              <w:pStyle w:val="a3"/>
              <w:ind w:left="34"/>
              <w:jc w:val="center"/>
              <w:rPr>
                <w:sz w:val="20"/>
              </w:rPr>
            </w:pPr>
          </w:p>
        </w:tc>
      </w:tr>
      <w:tr w:rsidR="007455CB" w:rsidRPr="001B5E2C" w:rsidTr="0070218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CB" w:rsidRPr="001B5E2C" w:rsidRDefault="007455CB" w:rsidP="00647657">
            <w:pPr>
              <w:jc w:val="center"/>
            </w:pPr>
            <w:r w:rsidRPr="001B5E2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CB" w:rsidRPr="001B5E2C" w:rsidRDefault="001B5E2C" w:rsidP="007C0158">
            <w:r w:rsidRPr="001B5E2C">
              <w:rPr>
                <w:color w:val="000000"/>
              </w:rPr>
              <w:t xml:space="preserve">Транспортное средство, Автомобиль ГАЗ-КО-503В-2 </w:t>
            </w:r>
            <w:proofErr w:type="spellStart"/>
            <w:r w:rsidRPr="001B5E2C">
              <w:rPr>
                <w:color w:val="000000"/>
              </w:rPr>
              <w:t>гос</w:t>
            </w:r>
            <w:proofErr w:type="spellEnd"/>
            <w:r w:rsidRPr="001B5E2C">
              <w:rPr>
                <w:color w:val="000000"/>
              </w:rPr>
              <w:t>. номер С611РЕ29, паспорт 52КТ 186509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CB" w:rsidRPr="001B5E2C" w:rsidRDefault="007C0158" w:rsidP="00647657">
            <w:r w:rsidRPr="001B5E2C">
              <w:t>Архангельская область, Вельский район, МО «Благовещенское», с. Благовещенское</w:t>
            </w:r>
            <w:proofErr w:type="gramStart"/>
            <w:r w:rsidRPr="001B5E2C">
              <w:t xml:space="preserve"> </w:t>
            </w:r>
            <w:r w:rsidR="001B5E2C">
              <w:t>,</w:t>
            </w:r>
            <w:proofErr w:type="gramEnd"/>
            <w:r w:rsidR="001B5E2C">
              <w:t xml:space="preserve"> ул. Центральная, д.2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2C" w:rsidRDefault="001B5E2C" w:rsidP="001B5E2C">
            <w:pPr>
              <w:pStyle w:val="a6"/>
            </w:pPr>
            <w:r>
              <w:t>тип Т</w:t>
            </w:r>
            <w:proofErr w:type="gramStart"/>
            <w:r>
              <w:t>С-</w:t>
            </w:r>
            <w:proofErr w:type="gramEnd"/>
            <w:r>
              <w:t xml:space="preserve"> машина вакуумная;</w:t>
            </w:r>
          </w:p>
          <w:p w:rsidR="001B5E2C" w:rsidRDefault="001B5E2C" w:rsidP="001B5E2C">
            <w:pPr>
              <w:pStyle w:val="a6"/>
            </w:pPr>
            <w:r>
              <w:t>· категория Т</w:t>
            </w:r>
            <w:proofErr w:type="gramStart"/>
            <w:r>
              <w:t>С-</w:t>
            </w:r>
            <w:proofErr w:type="gramEnd"/>
            <w:r>
              <w:t xml:space="preserve"> С;</w:t>
            </w:r>
          </w:p>
          <w:p w:rsidR="001B5E2C" w:rsidRDefault="001B5E2C" w:rsidP="001B5E2C">
            <w:pPr>
              <w:pStyle w:val="a6"/>
            </w:pPr>
            <w:r>
              <w:t>· год выпуска- 2004;</w:t>
            </w:r>
          </w:p>
          <w:p w:rsidR="001B5E2C" w:rsidRDefault="001B5E2C" w:rsidP="001B5E2C">
            <w:pPr>
              <w:pStyle w:val="a6"/>
            </w:pPr>
            <w:r>
              <w:t>· модель, № двигател</w:t>
            </w:r>
            <w:proofErr w:type="gramStart"/>
            <w:r>
              <w:t>я-</w:t>
            </w:r>
            <w:proofErr w:type="gramEnd"/>
            <w:r>
              <w:t xml:space="preserve"> Д245.7 144496;</w:t>
            </w:r>
          </w:p>
          <w:p w:rsidR="001B5E2C" w:rsidRDefault="001B5E2C" w:rsidP="001B5E2C">
            <w:pPr>
              <w:pStyle w:val="a6"/>
            </w:pPr>
            <w:r>
              <w:t>· кузов № XVL48230240000151;</w:t>
            </w:r>
          </w:p>
          <w:p w:rsidR="001B5E2C" w:rsidRDefault="001B5E2C" w:rsidP="001B5E2C">
            <w:pPr>
              <w:pStyle w:val="a6"/>
            </w:pPr>
            <w:r>
              <w:t>· шасси- 33090040862504;</w:t>
            </w:r>
          </w:p>
          <w:p w:rsidR="001B5E2C" w:rsidRDefault="001B5E2C" w:rsidP="001B5E2C">
            <w:pPr>
              <w:pStyle w:val="a6"/>
            </w:pPr>
            <w:r>
              <w:t>· цвет кузова (кабины)- снежно-белый;</w:t>
            </w:r>
          </w:p>
          <w:p w:rsidR="001B5E2C" w:rsidRDefault="001B5E2C" w:rsidP="001B5E2C">
            <w:pPr>
              <w:pStyle w:val="a6"/>
            </w:pPr>
            <w:r>
              <w:t>· мощность двигателя- 86,2 кВт;</w:t>
            </w:r>
          </w:p>
          <w:p w:rsidR="001B5E2C" w:rsidRDefault="001B5E2C" w:rsidP="001B5E2C">
            <w:pPr>
              <w:pStyle w:val="a6"/>
            </w:pPr>
            <w:r>
              <w:t>· рабочий объем двигателя- 4750 см</w:t>
            </w:r>
            <w:proofErr w:type="gramStart"/>
            <w:r>
              <w:t>.к</w:t>
            </w:r>
            <w:proofErr w:type="gramEnd"/>
            <w:r>
              <w:t>уб.;</w:t>
            </w:r>
          </w:p>
          <w:p w:rsidR="001B5E2C" w:rsidRDefault="001B5E2C" w:rsidP="001B5E2C">
            <w:pPr>
              <w:pStyle w:val="a6"/>
            </w:pPr>
            <w:r>
              <w:t>· тип двигател</w:t>
            </w:r>
            <w:proofErr w:type="gramStart"/>
            <w:r>
              <w:t>я-</w:t>
            </w:r>
            <w:proofErr w:type="gramEnd"/>
            <w:r>
              <w:t xml:space="preserve"> дизель;</w:t>
            </w:r>
          </w:p>
          <w:p w:rsidR="001B5E2C" w:rsidRDefault="001B5E2C" w:rsidP="001B5E2C">
            <w:pPr>
              <w:pStyle w:val="a6"/>
            </w:pPr>
            <w:r>
              <w:t xml:space="preserve">· </w:t>
            </w:r>
            <w:proofErr w:type="gramStart"/>
            <w:r>
              <w:t>разрешенная</w:t>
            </w:r>
            <w:proofErr w:type="gramEnd"/>
            <w:r>
              <w:t xml:space="preserve"> максимальная масса-8085 кг;</w:t>
            </w:r>
          </w:p>
          <w:p w:rsidR="001B5E2C" w:rsidRDefault="001B5E2C" w:rsidP="001B5E2C">
            <w:pPr>
              <w:pStyle w:val="a6"/>
            </w:pPr>
            <w:r>
              <w:t>· масса без нагрузки- 3900 кг;</w:t>
            </w:r>
          </w:p>
          <w:p w:rsidR="001B5E2C" w:rsidRDefault="001B5E2C" w:rsidP="001B5E2C">
            <w:pPr>
              <w:pStyle w:val="a6"/>
            </w:pPr>
            <w:r>
              <w:t>изготовитель ТС – Россия</w:t>
            </w:r>
          </w:p>
          <w:p w:rsidR="007455CB" w:rsidRPr="001B5E2C" w:rsidRDefault="007455CB" w:rsidP="006476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B" w:rsidRPr="001B5E2C" w:rsidRDefault="007455CB" w:rsidP="00647657">
            <w:pPr>
              <w:jc w:val="center"/>
            </w:pPr>
            <w:r w:rsidRPr="001B5E2C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CB" w:rsidRPr="001B5E2C" w:rsidRDefault="007C0158" w:rsidP="00647657">
            <w:pPr>
              <w:jc w:val="center"/>
            </w:pPr>
            <w:r w:rsidRPr="001B5E2C">
              <w:t>4</w:t>
            </w:r>
            <w:r w:rsidR="007455CB" w:rsidRPr="001B5E2C"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B" w:rsidRPr="001B5E2C" w:rsidRDefault="007C0158" w:rsidP="007C0158">
            <w:pPr>
              <w:jc w:val="center"/>
            </w:pPr>
            <w:r w:rsidRPr="001B5E2C">
              <w:rPr>
                <w:color w:val="000000"/>
              </w:rPr>
              <w:t>115000,00 (Сто пятнадцать тысяч) рублей</w:t>
            </w:r>
          </w:p>
        </w:tc>
      </w:tr>
      <w:tr w:rsidR="007C0158" w:rsidRPr="001B5E2C" w:rsidTr="0070218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58" w:rsidRPr="001B5E2C" w:rsidRDefault="007C0158" w:rsidP="00647657">
            <w:pPr>
              <w:jc w:val="center"/>
            </w:pPr>
            <w:r w:rsidRPr="001B5E2C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58" w:rsidRPr="001B5E2C" w:rsidRDefault="001B5E2C" w:rsidP="007C0158">
            <w:r w:rsidRPr="001B5E2C">
              <w:rPr>
                <w:color w:val="000000"/>
              </w:rPr>
              <w:t xml:space="preserve">Транспортное средство, Автомобиль ГАЗ-66-11-ВМ-20-01, </w:t>
            </w:r>
            <w:proofErr w:type="spellStart"/>
            <w:r w:rsidRPr="001B5E2C">
              <w:rPr>
                <w:color w:val="000000"/>
              </w:rPr>
              <w:t>гос</w:t>
            </w:r>
            <w:proofErr w:type="spellEnd"/>
            <w:r w:rsidRPr="001B5E2C">
              <w:rPr>
                <w:color w:val="000000"/>
              </w:rPr>
              <w:t>. номер С276 АУ29, паспорт 29ЕЕ 020295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58" w:rsidRPr="001B5E2C" w:rsidRDefault="007C0158" w:rsidP="00647657">
            <w:proofErr w:type="gramStart"/>
            <w:r w:rsidRPr="001B5E2C">
              <w:t>Архангельская область, Вельский район, МО «Благовещенское», с. Благовещенское</w:t>
            </w:r>
            <w:r w:rsidR="001B5E2C">
              <w:t>, ул. Центральная, д.2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2C" w:rsidRPr="001B5E2C" w:rsidRDefault="001B5E2C" w:rsidP="001B5E2C">
            <w:pPr>
              <w:pStyle w:val="a6"/>
            </w:pPr>
            <w:r w:rsidRPr="001B5E2C">
              <w:t>тип Т</w:t>
            </w:r>
            <w:proofErr w:type="gramStart"/>
            <w:r w:rsidRPr="001B5E2C">
              <w:t>С-</w:t>
            </w:r>
            <w:proofErr w:type="gramEnd"/>
            <w:r w:rsidRPr="001B5E2C">
              <w:t xml:space="preserve"> фургон;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категория Т</w:t>
            </w:r>
            <w:proofErr w:type="gramStart"/>
            <w:r w:rsidRPr="001B5E2C">
              <w:t>С-</w:t>
            </w:r>
            <w:proofErr w:type="gramEnd"/>
            <w:r w:rsidRPr="001B5E2C">
              <w:t xml:space="preserve"> С;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год выпуска- 1991;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модель, № двигател</w:t>
            </w:r>
            <w:proofErr w:type="gramStart"/>
            <w:r w:rsidRPr="001B5E2C">
              <w:t>я-</w:t>
            </w:r>
            <w:proofErr w:type="gramEnd"/>
            <w:r w:rsidRPr="001B5E2C">
              <w:t xml:space="preserve"> ЗМЗ-53-39108;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шасси- 0654875;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цвет кузова (кабины)- зеленый;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мощность двигателя- 84 кВт;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тип двигател</w:t>
            </w:r>
            <w:proofErr w:type="gramStart"/>
            <w:r w:rsidRPr="001B5E2C">
              <w:t>я-</w:t>
            </w:r>
            <w:proofErr w:type="gramEnd"/>
            <w:r w:rsidRPr="001B5E2C">
              <w:t xml:space="preserve"> бензиновый;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 xml:space="preserve">· </w:t>
            </w:r>
            <w:proofErr w:type="gramStart"/>
            <w:r w:rsidRPr="001B5E2C">
              <w:t>разрешенная</w:t>
            </w:r>
            <w:proofErr w:type="gramEnd"/>
            <w:r w:rsidRPr="001B5E2C">
              <w:t xml:space="preserve"> максимальная масса-005970 кг;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· масса без нагрузки- 03640кг;</w:t>
            </w:r>
          </w:p>
          <w:p w:rsidR="001B5E2C" w:rsidRPr="001B5E2C" w:rsidRDefault="001B5E2C" w:rsidP="001B5E2C">
            <w:pPr>
              <w:pStyle w:val="a6"/>
            </w:pPr>
            <w:r w:rsidRPr="001B5E2C">
              <w:t>изготовитель ТС – Россия</w:t>
            </w:r>
          </w:p>
          <w:p w:rsidR="007C0158" w:rsidRPr="001B5E2C" w:rsidRDefault="007C0158" w:rsidP="006476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8" w:rsidRPr="001B5E2C" w:rsidRDefault="007C0158" w:rsidP="00647657">
            <w:pPr>
              <w:jc w:val="center"/>
            </w:pPr>
            <w:r w:rsidRPr="001B5E2C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58" w:rsidRPr="001B5E2C" w:rsidRDefault="007C0158" w:rsidP="00647657">
            <w:pPr>
              <w:jc w:val="center"/>
            </w:pPr>
            <w:r w:rsidRPr="001B5E2C"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8" w:rsidRPr="001B5E2C" w:rsidRDefault="001B5E2C" w:rsidP="007C0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23800,00 (Двадцать три тысячи восемьсот) рублей</w:t>
            </w:r>
          </w:p>
        </w:tc>
      </w:tr>
    </w:tbl>
    <w:p w:rsidR="007455CB" w:rsidRDefault="007455CB" w:rsidP="00702183"/>
    <w:sectPr w:rsidR="007455CB" w:rsidSect="0070218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751"/>
    <w:rsid w:val="000E4E3A"/>
    <w:rsid w:val="0019148F"/>
    <w:rsid w:val="001B5E2C"/>
    <w:rsid w:val="002115D7"/>
    <w:rsid w:val="00282BE7"/>
    <w:rsid w:val="002A4A18"/>
    <w:rsid w:val="0037257A"/>
    <w:rsid w:val="0046085F"/>
    <w:rsid w:val="00585DF7"/>
    <w:rsid w:val="00614619"/>
    <w:rsid w:val="006F2751"/>
    <w:rsid w:val="00702183"/>
    <w:rsid w:val="007455CB"/>
    <w:rsid w:val="007C0158"/>
    <w:rsid w:val="00B73BA2"/>
    <w:rsid w:val="00D930F8"/>
    <w:rsid w:val="00DA274B"/>
    <w:rsid w:val="00DB5F41"/>
    <w:rsid w:val="00F3142A"/>
    <w:rsid w:val="00F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55CB"/>
    <w:pPr>
      <w:jc w:val="both"/>
    </w:pPr>
    <w:rPr>
      <w:sz w:val="24"/>
    </w:rPr>
  </w:style>
  <w:style w:type="character" w:customStyle="1" w:styleId="a4">
    <w:name w:val="Текст Знак"/>
    <w:basedOn w:val="a0"/>
    <w:link w:val="a3"/>
    <w:rsid w:val="00745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7455CB"/>
    <w:pPr>
      <w:spacing w:after="160" w:line="240" w:lineRule="exact"/>
      <w:jc w:val="both"/>
    </w:pPr>
    <w:rPr>
      <w:sz w:val="24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1B5E2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B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3B6E-07D7-4B5B-9616-7A6E8BCD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8</cp:revision>
  <cp:lastPrinted>2019-05-22T08:11:00Z</cp:lastPrinted>
  <dcterms:created xsi:type="dcterms:W3CDTF">2019-10-02T05:42:00Z</dcterms:created>
  <dcterms:modified xsi:type="dcterms:W3CDTF">2019-11-29T09:24:00Z</dcterms:modified>
</cp:coreProperties>
</file>