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49" w:rsidRDefault="000B1349" w:rsidP="004C4CB8">
      <w:pPr>
        <w:pStyle w:val="a4"/>
        <w:jc w:val="center"/>
        <w:rPr>
          <w:rFonts w:ascii="Times New Roman" w:hAnsi="Times New Roman" w:cs="Times New Roman"/>
          <w:b/>
          <w:sz w:val="28"/>
          <w:szCs w:val="28"/>
        </w:rPr>
      </w:pPr>
    </w:p>
    <w:p w:rsidR="00CB7AF6" w:rsidRPr="00CB7AF6" w:rsidRDefault="00CB7AF6" w:rsidP="00CB7AF6">
      <w:pPr>
        <w:tabs>
          <w:tab w:val="left" w:pos="426"/>
        </w:tabs>
        <w:jc w:val="center"/>
        <w:rPr>
          <w:rFonts w:ascii="Times New Roman" w:hAnsi="Times New Roman" w:cs="Times New Roman"/>
          <w:b/>
          <w:sz w:val="28"/>
          <w:szCs w:val="28"/>
        </w:rPr>
      </w:pPr>
      <w:r w:rsidRPr="00CB7AF6">
        <w:rPr>
          <w:rFonts w:ascii="Times New Roman" w:hAnsi="Times New Roman" w:cs="Times New Roman"/>
          <w:b/>
          <w:sz w:val="28"/>
          <w:szCs w:val="28"/>
        </w:rPr>
        <w:t xml:space="preserve">Архангельская область Вельский муниципальный район                          </w:t>
      </w:r>
    </w:p>
    <w:p w:rsidR="00CB7AF6" w:rsidRPr="00CB7AF6" w:rsidRDefault="00CB7AF6" w:rsidP="00CB7AF6">
      <w:pPr>
        <w:tabs>
          <w:tab w:val="left" w:pos="426"/>
        </w:tabs>
        <w:jc w:val="center"/>
        <w:rPr>
          <w:rFonts w:ascii="Times New Roman" w:hAnsi="Times New Roman" w:cs="Times New Roman"/>
          <w:b/>
          <w:sz w:val="28"/>
          <w:szCs w:val="28"/>
        </w:rPr>
      </w:pPr>
      <w:r w:rsidRPr="00CB7AF6">
        <w:rPr>
          <w:rFonts w:ascii="Times New Roman" w:hAnsi="Times New Roman" w:cs="Times New Roman"/>
          <w:b/>
          <w:sz w:val="28"/>
          <w:szCs w:val="28"/>
        </w:rPr>
        <w:t>сельское поселение «Благовещенское»</w:t>
      </w:r>
    </w:p>
    <w:p w:rsidR="00CB7AF6" w:rsidRPr="006103EC" w:rsidRDefault="006103EC" w:rsidP="00CB7AF6">
      <w:pPr>
        <w:tabs>
          <w:tab w:val="left" w:pos="426"/>
        </w:tabs>
        <w:jc w:val="center"/>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582780">
        <w:rPr>
          <w:rFonts w:ascii="Times New Roman" w:hAnsi="Times New Roman" w:cs="Times New Roman"/>
          <w:b/>
          <w:sz w:val="28"/>
          <w:szCs w:val="28"/>
        </w:rPr>
        <w:t xml:space="preserve"> </w:t>
      </w:r>
    </w:p>
    <w:p w:rsidR="00CB7AF6" w:rsidRPr="00CB7AF6" w:rsidRDefault="00CB7AF6" w:rsidP="00CB7AF6">
      <w:pPr>
        <w:tabs>
          <w:tab w:val="left" w:pos="426"/>
        </w:tabs>
        <w:jc w:val="center"/>
        <w:rPr>
          <w:rFonts w:ascii="Times New Roman" w:hAnsi="Times New Roman" w:cs="Times New Roman"/>
          <w:b/>
          <w:sz w:val="28"/>
          <w:szCs w:val="28"/>
        </w:rPr>
      </w:pPr>
      <w:r w:rsidRPr="00CB7AF6">
        <w:rPr>
          <w:rFonts w:ascii="Times New Roman" w:hAnsi="Times New Roman" w:cs="Times New Roman"/>
          <w:b/>
          <w:sz w:val="28"/>
          <w:szCs w:val="28"/>
        </w:rPr>
        <w:t>Совет депутатов</w:t>
      </w:r>
    </w:p>
    <w:p w:rsidR="00CB7AF6" w:rsidRPr="00CB7AF6" w:rsidRDefault="00CB7AF6" w:rsidP="00CB7AF6">
      <w:pPr>
        <w:tabs>
          <w:tab w:val="left" w:pos="426"/>
        </w:tabs>
        <w:jc w:val="center"/>
        <w:rPr>
          <w:rFonts w:ascii="Times New Roman" w:hAnsi="Times New Roman" w:cs="Times New Roman"/>
          <w:b/>
          <w:sz w:val="28"/>
          <w:szCs w:val="28"/>
        </w:rPr>
      </w:pPr>
      <w:r w:rsidRPr="00CB7AF6">
        <w:rPr>
          <w:rFonts w:ascii="Times New Roman" w:hAnsi="Times New Roman" w:cs="Times New Roman"/>
          <w:b/>
          <w:sz w:val="28"/>
          <w:szCs w:val="28"/>
        </w:rPr>
        <w:t>сельского поселения «Благовещенское»</w:t>
      </w:r>
    </w:p>
    <w:p w:rsidR="00CB7AF6" w:rsidRPr="00CB7AF6" w:rsidRDefault="00CB7AF6" w:rsidP="00CB7AF6">
      <w:pPr>
        <w:tabs>
          <w:tab w:val="left" w:pos="426"/>
        </w:tabs>
        <w:jc w:val="center"/>
        <w:rPr>
          <w:rFonts w:ascii="Times New Roman" w:hAnsi="Times New Roman" w:cs="Times New Roman"/>
          <w:b/>
          <w:sz w:val="28"/>
          <w:szCs w:val="28"/>
        </w:rPr>
      </w:pPr>
      <w:r w:rsidRPr="00CB7AF6">
        <w:rPr>
          <w:rFonts w:ascii="Times New Roman" w:hAnsi="Times New Roman" w:cs="Times New Roman"/>
          <w:b/>
          <w:sz w:val="28"/>
          <w:szCs w:val="28"/>
        </w:rPr>
        <w:t>пятого созыва</w:t>
      </w:r>
    </w:p>
    <w:p w:rsidR="00CB7AF6" w:rsidRPr="00CB7AF6" w:rsidRDefault="00CB7AF6" w:rsidP="00CB7AF6">
      <w:pPr>
        <w:tabs>
          <w:tab w:val="left" w:pos="426"/>
        </w:tabs>
        <w:jc w:val="center"/>
        <w:rPr>
          <w:rFonts w:ascii="Times New Roman" w:hAnsi="Times New Roman" w:cs="Times New Roman"/>
          <w:b/>
          <w:sz w:val="28"/>
          <w:szCs w:val="28"/>
        </w:rPr>
      </w:pPr>
    </w:p>
    <w:p w:rsidR="00CB7AF6" w:rsidRPr="00CB7AF6" w:rsidRDefault="00CB7AF6" w:rsidP="00CB7AF6">
      <w:pPr>
        <w:tabs>
          <w:tab w:val="left" w:pos="426"/>
        </w:tabs>
        <w:jc w:val="center"/>
        <w:rPr>
          <w:rFonts w:ascii="Times New Roman" w:hAnsi="Times New Roman" w:cs="Times New Roman"/>
          <w:b/>
          <w:sz w:val="28"/>
          <w:szCs w:val="28"/>
        </w:rPr>
      </w:pPr>
      <w:r w:rsidRPr="00CB7AF6">
        <w:rPr>
          <w:rFonts w:ascii="Times New Roman" w:hAnsi="Times New Roman" w:cs="Times New Roman"/>
          <w:b/>
          <w:sz w:val="28"/>
          <w:szCs w:val="28"/>
        </w:rPr>
        <w:t>ВТОРОЕ ЗАСЕДАНИЕ</w:t>
      </w:r>
    </w:p>
    <w:p w:rsidR="00CB7AF6" w:rsidRPr="00CB7AF6" w:rsidRDefault="00CB7AF6" w:rsidP="00CB7AF6">
      <w:pPr>
        <w:tabs>
          <w:tab w:val="left" w:pos="426"/>
        </w:tabs>
        <w:jc w:val="center"/>
        <w:rPr>
          <w:rFonts w:ascii="Times New Roman" w:hAnsi="Times New Roman" w:cs="Times New Roman"/>
          <w:b/>
          <w:sz w:val="28"/>
          <w:szCs w:val="28"/>
        </w:rPr>
      </w:pPr>
    </w:p>
    <w:p w:rsidR="00CB7AF6" w:rsidRPr="00CB7AF6" w:rsidRDefault="00CB7AF6" w:rsidP="00CB7AF6">
      <w:pPr>
        <w:tabs>
          <w:tab w:val="left" w:pos="426"/>
        </w:tabs>
        <w:jc w:val="center"/>
        <w:rPr>
          <w:rFonts w:ascii="Times New Roman" w:hAnsi="Times New Roman" w:cs="Times New Roman"/>
          <w:sz w:val="28"/>
          <w:szCs w:val="28"/>
        </w:rPr>
      </w:pPr>
      <w:r w:rsidRPr="00CB7AF6">
        <w:rPr>
          <w:rFonts w:ascii="Times New Roman" w:hAnsi="Times New Roman" w:cs="Times New Roman"/>
          <w:b/>
          <w:sz w:val="28"/>
          <w:szCs w:val="28"/>
        </w:rPr>
        <w:t>Р Е Ш Е Н И Е</w:t>
      </w:r>
    </w:p>
    <w:p w:rsidR="00CB7AF6" w:rsidRPr="00B21C56" w:rsidRDefault="00CB7AF6" w:rsidP="00CB7AF6">
      <w:pPr>
        <w:tabs>
          <w:tab w:val="left" w:pos="426"/>
        </w:tabs>
        <w:jc w:val="center"/>
        <w:rPr>
          <w:b/>
          <w:sz w:val="28"/>
          <w:szCs w:val="28"/>
        </w:rPr>
      </w:pPr>
    </w:p>
    <w:p w:rsidR="00CB7AF6" w:rsidRPr="00B21C56" w:rsidRDefault="00CB7AF6" w:rsidP="00CB7AF6">
      <w:pPr>
        <w:tabs>
          <w:tab w:val="left" w:pos="426"/>
        </w:tabs>
        <w:jc w:val="center"/>
        <w:rPr>
          <w:b/>
          <w:sz w:val="28"/>
          <w:szCs w:val="28"/>
        </w:rPr>
      </w:pPr>
    </w:p>
    <w:p w:rsidR="00CB7AF6" w:rsidRPr="00B21C56" w:rsidRDefault="00CB7AF6" w:rsidP="00CB7AF6">
      <w:pPr>
        <w:tabs>
          <w:tab w:val="left" w:pos="426"/>
        </w:tabs>
        <w:rPr>
          <w:sz w:val="28"/>
          <w:szCs w:val="28"/>
        </w:rPr>
      </w:pPr>
    </w:p>
    <w:p w:rsidR="00CB7AF6" w:rsidRPr="00582780" w:rsidRDefault="00CB7AF6" w:rsidP="00CB7AF6">
      <w:pPr>
        <w:jc w:val="center"/>
        <w:rPr>
          <w:rFonts w:ascii="Times New Roman" w:hAnsi="Times New Roman" w:cs="Times New Roman"/>
          <w:b/>
          <w:sz w:val="28"/>
          <w:szCs w:val="28"/>
        </w:rPr>
      </w:pPr>
      <w:r w:rsidRPr="00582780">
        <w:rPr>
          <w:rFonts w:ascii="Times New Roman" w:hAnsi="Times New Roman" w:cs="Times New Roman"/>
          <w:b/>
          <w:sz w:val="28"/>
          <w:szCs w:val="28"/>
        </w:rPr>
        <w:t>от 10 ноября  2021 года                                    № 14</w:t>
      </w:r>
    </w:p>
    <w:p w:rsidR="00CB7AF6" w:rsidRPr="00B21C56" w:rsidRDefault="00CB7AF6" w:rsidP="00CB7AF6">
      <w:pPr>
        <w:jc w:val="center"/>
        <w:rPr>
          <w:b/>
          <w:sz w:val="28"/>
          <w:szCs w:val="28"/>
        </w:rPr>
      </w:pPr>
    </w:p>
    <w:p w:rsidR="004422AA" w:rsidRPr="004422AA" w:rsidRDefault="00CB7AF6" w:rsidP="00CB7AF6">
      <w:pPr>
        <w:tabs>
          <w:tab w:val="left" w:pos="7110"/>
        </w:tabs>
        <w:spacing w:after="0" w:line="0" w:lineRule="atLeast"/>
        <w:jc w:val="both"/>
        <w:rPr>
          <w:rFonts w:ascii="Times New Roman" w:hAnsi="Times New Roman" w:cs="Times New Roman"/>
          <w:sz w:val="28"/>
          <w:szCs w:val="28"/>
        </w:rPr>
      </w:pPr>
      <w:r w:rsidRPr="004422AA">
        <w:rPr>
          <w:rFonts w:ascii="Times New Roman" w:hAnsi="Times New Roman" w:cs="Times New Roman"/>
          <w:sz w:val="28"/>
          <w:szCs w:val="28"/>
        </w:rPr>
        <w:t xml:space="preserve"> </w:t>
      </w:r>
      <w:r w:rsidR="004422AA" w:rsidRPr="004422AA">
        <w:rPr>
          <w:rFonts w:ascii="Times New Roman" w:hAnsi="Times New Roman" w:cs="Times New Roman"/>
          <w:sz w:val="28"/>
          <w:szCs w:val="28"/>
        </w:rPr>
        <w:t>«О внесении изменений и дополнений  в Положение</w:t>
      </w:r>
      <w:r w:rsidR="004422AA" w:rsidRPr="004422AA">
        <w:rPr>
          <w:rFonts w:ascii="Times New Roman" w:hAnsi="Times New Roman" w:cs="Times New Roman"/>
          <w:sz w:val="28"/>
          <w:szCs w:val="28"/>
        </w:rPr>
        <w:tab/>
      </w:r>
    </w:p>
    <w:p w:rsidR="00CB7AF6" w:rsidRDefault="004422AA" w:rsidP="004422AA">
      <w:pPr>
        <w:spacing w:after="0" w:line="0" w:lineRule="atLeast"/>
        <w:jc w:val="both"/>
        <w:rPr>
          <w:rFonts w:ascii="Times New Roman" w:hAnsi="Times New Roman" w:cs="Times New Roman"/>
          <w:sz w:val="28"/>
          <w:szCs w:val="28"/>
        </w:rPr>
      </w:pPr>
      <w:r w:rsidRPr="004422AA">
        <w:rPr>
          <w:rFonts w:ascii="Times New Roman" w:hAnsi="Times New Roman" w:cs="Times New Roman"/>
          <w:sz w:val="28"/>
          <w:szCs w:val="28"/>
        </w:rPr>
        <w:t xml:space="preserve"> о бюджетном процессе  </w:t>
      </w:r>
      <w:r w:rsidRPr="00CB7AF6">
        <w:rPr>
          <w:rFonts w:ascii="Times New Roman" w:hAnsi="Times New Roman" w:cs="Times New Roman"/>
          <w:sz w:val="28"/>
          <w:szCs w:val="28"/>
        </w:rPr>
        <w:t xml:space="preserve">в </w:t>
      </w:r>
      <w:r w:rsidR="00CB7AF6">
        <w:rPr>
          <w:rFonts w:ascii="Times New Roman" w:hAnsi="Times New Roman" w:cs="Times New Roman"/>
          <w:sz w:val="28"/>
          <w:szCs w:val="28"/>
        </w:rPr>
        <w:t xml:space="preserve">муниципальном образовании </w:t>
      </w:r>
      <w:r w:rsidRPr="004422AA">
        <w:rPr>
          <w:rFonts w:ascii="Times New Roman" w:hAnsi="Times New Roman" w:cs="Times New Roman"/>
          <w:sz w:val="28"/>
          <w:szCs w:val="28"/>
        </w:rPr>
        <w:t xml:space="preserve">«Благовещенское»  </w:t>
      </w:r>
    </w:p>
    <w:p w:rsidR="004422AA" w:rsidRPr="004422AA" w:rsidRDefault="004422AA" w:rsidP="004422AA">
      <w:pPr>
        <w:spacing w:after="0" w:line="0" w:lineRule="atLeast"/>
        <w:jc w:val="both"/>
        <w:rPr>
          <w:rFonts w:ascii="Times New Roman" w:hAnsi="Times New Roman" w:cs="Times New Roman"/>
          <w:sz w:val="28"/>
          <w:szCs w:val="28"/>
        </w:rPr>
      </w:pPr>
      <w:r w:rsidRPr="004422AA">
        <w:rPr>
          <w:rFonts w:ascii="Times New Roman" w:hAnsi="Times New Roman" w:cs="Times New Roman"/>
          <w:sz w:val="28"/>
          <w:szCs w:val="28"/>
        </w:rPr>
        <w:t>Вельского муниципального района Архангельской  области</w:t>
      </w:r>
    </w:p>
    <w:p w:rsidR="004422AA" w:rsidRDefault="004422AA" w:rsidP="004422AA">
      <w:pPr>
        <w:spacing w:after="0" w:line="0" w:lineRule="atLeast"/>
        <w:jc w:val="both"/>
        <w:rPr>
          <w:rFonts w:ascii="Times New Roman" w:hAnsi="Times New Roman" w:cs="Times New Roman"/>
          <w:sz w:val="28"/>
          <w:szCs w:val="28"/>
        </w:rPr>
      </w:pPr>
    </w:p>
    <w:p w:rsidR="004422AA" w:rsidRPr="004422AA" w:rsidRDefault="004422AA" w:rsidP="004422AA">
      <w:pPr>
        <w:spacing w:after="0" w:line="0" w:lineRule="atLeast"/>
        <w:ind w:firstLine="567"/>
        <w:jc w:val="both"/>
        <w:rPr>
          <w:rFonts w:ascii="Times New Roman" w:hAnsi="Times New Roman" w:cs="Times New Roman"/>
          <w:sz w:val="28"/>
          <w:szCs w:val="28"/>
        </w:rPr>
      </w:pPr>
      <w:r w:rsidRPr="004422AA">
        <w:rPr>
          <w:rFonts w:ascii="Times New Roman" w:hAnsi="Times New Roman" w:cs="Times New Roman"/>
          <w:sz w:val="28"/>
          <w:szCs w:val="28"/>
        </w:rPr>
        <w:t xml:space="preserve"> </w:t>
      </w:r>
      <w:r w:rsidR="004E408E">
        <w:rPr>
          <w:rFonts w:ascii="Times New Roman" w:hAnsi="Times New Roman" w:cs="Times New Roman"/>
          <w:sz w:val="28"/>
          <w:szCs w:val="28"/>
        </w:rPr>
        <w:t xml:space="preserve">Совет </w:t>
      </w:r>
      <w:r w:rsidRPr="004422AA">
        <w:rPr>
          <w:rFonts w:ascii="Times New Roman" w:hAnsi="Times New Roman" w:cs="Times New Roman"/>
          <w:sz w:val="28"/>
          <w:szCs w:val="28"/>
        </w:rPr>
        <w:t>депутатов сельского поселения «Благовещенское» Вельского муниципального района Архангельской области  РЕШАЕТ:</w:t>
      </w:r>
    </w:p>
    <w:p w:rsidR="004422AA" w:rsidRPr="004422AA" w:rsidRDefault="004422AA" w:rsidP="008F5F40">
      <w:pPr>
        <w:spacing w:after="0" w:line="0" w:lineRule="atLeast"/>
        <w:ind w:firstLine="284"/>
        <w:jc w:val="both"/>
        <w:rPr>
          <w:rFonts w:ascii="Times New Roman" w:hAnsi="Times New Roman" w:cs="Times New Roman"/>
          <w:sz w:val="28"/>
          <w:szCs w:val="28"/>
        </w:rPr>
      </w:pPr>
      <w:r w:rsidRPr="004422AA">
        <w:rPr>
          <w:rFonts w:ascii="Times New Roman" w:hAnsi="Times New Roman" w:cs="Times New Roman"/>
          <w:sz w:val="28"/>
          <w:szCs w:val="28"/>
        </w:rPr>
        <w:t>1.Внести в Положение о бюджетном процессе в  муниципальном образовании «Благовещенское», утверждённое решением Совета депутатов МО «Благовещенское» от 05 октября 2020 года  № 171 следующие изменения и дополнения:</w:t>
      </w:r>
    </w:p>
    <w:p w:rsidR="008F5F40" w:rsidRDefault="004422AA" w:rsidP="008F5F40">
      <w:pPr>
        <w:spacing w:after="0" w:line="0" w:lineRule="atLeast"/>
        <w:ind w:firstLine="284"/>
        <w:jc w:val="both"/>
        <w:rPr>
          <w:rFonts w:ascii="Times New Roman" w:hAnsi="Times New Roman" w:cs="Times New Roman"/>
          <w:sz w:val="28"/>
          <w:szCs w:val="28"/>
        </w:rPr>
      </w:pPr>
      <w:r w:rsidRPr="004422AA">
        <w:rPr>
          <w:rFonts w:ascii="Times New Roman" w:hAnsi="Times New Roman" w:cs="Times New Roman"/>
          <w:sz w:val="28"/>
          <w:szCs w:val="28"/>
        </w:rPr>
        <w:t>1.1.В статье 12:</w:t>
      </w:r>
    </w:p>
    <w:p w:rsidR="004422AA" w:rsidRPr="004422AA" w:rsidRDefault="004422AA" w:rsidP="008F5F40">
      <w:pPr>
        <w:spacing w:after="0" w:line="0" w:lineRule="atLeast"/>
        <w:ind w:firstLine="567"/>
        <w:jc w:val="both"/>
        <w:rPr>
          <w:rFonts w:ascii="Times New Roman" w:hAnsi="Times New Roman" w:cs="Times New Roman"/>
          <w:sz w:val="28"/>
          <w:szCs w:val="28"/>
        </w:rPr>
      </w:pPr>
      <w:r w:rsidRPr="004422AA">
        <w:rPr>
          <w:rFonts w:ascii="Times New Roman" w:hAnsi="Times New Roman" w:cs="Times New Roman"/>
          <w:sz w:val="28"/>
          <w:szCs w:val="28"/>
        </w:rPr>
        <w:t>Дополнить подпунктами 29), 30)  следующего содержания :</w:t>
      </w:r>
    </w:p>
    <w:p w:rsidR="004422AA" w:rsidRPr="004422AA" w:rsidRDefault="004422AA" w:rsidP="008F5F40">
      <w:pPr>
        <w:pStyle w:val="ConsNonformat"/>
        <w:widowControl/>
        <w:spacing w:line="0" w:lineRule="atLeast"/>
        <w:ind w:right="0" w:firstLine="540"/>
        <w:jc w:val="both"/>
        <w:rPr>
          <w:rFonts w:ascii="Times New Roman" w:eastAsiaTheme="minorHAnsi" w:hAnsi="Times New Roman"/>
          <w:sz w:val="28"/>
          <w:szCs w:val="28"/>
          <w:lang w:eastAsia="en-US"/>
        </w:rPr>
      </w:pPr>
      <w:r w:rsidRPr="004422AA">
        <w:rPr>
          <w:rFonts w:ascii="Times New Roman" w:hAnsi="Times New Roman"/>
          <w:sz w:val="28"/>
          <w:szCs w:val="28"/>
        </w:rPr>
        <w:t xml:space="preserve"> 2</w:t>
      </w:r>
      <w:r w:rsidRPr="004422AA">
        <w:rPr>
          <w:rFonts w:ascii="Times New Roman" w:eastAsiaTheme="minorHAnsi" w:hAnsi="Times New Roman"/>
          <w:sz w:val="28"/>
          <w:szCs w:val="28"/>
          <w:lang w:eastAsia="en-US"/>
        </w:rPr>
        <w:t>9) утверждение перечня главных администраторов доходов бюджета сельского поселения «Благовещенское» Вельского муниципального района Архангельской области в соответствии с общими требованиями, установленными  Правительством  Российской Федерации;</w:t>
      </w:r>
    </w:p>
    <w:p w:rsidR="004422AA" w:rsidRPr="004422AA" w:rsidRDefault="004422AA" w:rsidP="004422AA">
      <w:pPr>
        <w:pStyle w:val="ConsNormal"/>
        <w:spacing w:line="0" w:lineRule="atLeast"/>
        <w:ind w:right="0" w:firstLine="540"/>
        <w:jc w:val="both"/>
        <w:rPr>
          <w:rFonts w:ascii="Times New Roman" w:eastAsiaTheme="minorHAnsi" w:hAnsi="Times New Roman" w:cs="Times New Roman"/>
          <w:sz w:val="28"/>
          <w:szCs w:val="28"/>
          <w:lang w:eastAsia="en-US"/>
        </w:rPr>
      </w:pPr>
      <w:r w:rsidRPr="004422AA">
        <w:rPr>
          <w:rFonts w:ascii="Times New Roman" w:hAnsi="Times New Roman" w:cs="Times New Roman"/>
          <w:sz w:val="28"/>
          <w:szCs w:val="28"/>
        </w:rPr>
        <w:t xml:space="preserve">30) </w:t>
      </w:r>
      <w:r w:rsidRPr="004422AA">
        <w:rPr>
          <w:rFonts w:ascii="Times New Roman" w:eastAsiaTheme="minorHAnsi" w:hAnsi="Times New Roman" w:cs="Times New Roman"/>
          <w:sz w:val="28"/>
          <w:szCs w:val="28"/>
          <w:lang w:eastAsia="en-US"/>
        </w:rPr>
        <w:t>утверждение перечня главных администраторов источников финансирования дефицита бюджета сельского поселения «Благовещенское» Вельского муниципального района Архангельской области в соответствии с общими требованиями, установленными  Правительством  Российской Федерации.</w:t>
      </w:r>
    </w:p>
    <w:p w:rsidR="004422AA" w:rsidRPr="004422AA" w:rsidRDefault="004422AA" w:rsidP="008F5F40">
      <w:pPr>
        <w:pStyle w:val="ConsNormal"/>
        <w:spacing w:line="0" w:lineRule="atLeast"/>
        <w:ind w:right="0" w:firstLine="284"/>
        <w:jc w:val="both"/>
        <w:rPr>
          <w:rFonts w:ascii="Times New Roman" w:hAnsi="Times New Roman" w:cs="Times New Roman"/>
          <w:sz w:val="28"/>
          <w:szCs w:val="28"/>
        </w:rPr>
      </w:pPr>
      <w:r w:rsidRPr="004422AA">
        <w:rPr>
          <w:rFonts w:ascii="Times New Roman" w:hAnsi="Times New Roman" w:cs="Times New Roman"/>
          <w:sz w:val="28"/>
          <w:szCs w:val="28"/>
        </w:rPr>
        <w:t>1.2.В статье 46:</w:t>
      </w:r>
    </w:p>
    <w:p w:rsidR="004422AA" w:rsidRPr="004422AA" w:rsidRDefault="004422AA" w:rsidP="004422AA">
      <w:pPr>
        <w:pStyle w:val="ConsNormal"/>
        <w:spacing w:line="0" w:lineRule="atLeast"/>
        <w:ind w:right="0" w:firstLine="540"/>
        <w:jc w:val="both"/>
        <w:rPr>
          <w:rFonts w:ascii="Times New Roman" w:eastAsiaTheme="minorHAnsi" w:hAnsi="Times New Roman" w:cs="Times New Roman"/>
          <w:sz w:val="28"/>
          <w:szCs w:val="28"/>
          <w:lang w:eastAsia="en-US"/>
        </w:rPr>
      </w:pPr>
      <w:r w:rsidRPr="004422AA">
        <w:rPr>
          <w:rFonts w:ascii="Times New Roman" w:eastAsiaTheme="minorHAnsi" w:hAnsi="Times New Roman" w:cs="Times New Roman"/>
          <w:sz w:val="28"/>
          <w:szCs w:val="28"/>
          <w:lang w:eastAsia="en-US"/>
        </w:rPr>
        <w:t>Подпункты 1) и 2)  пункта 3  исключить.</w:t>
      </w:r>
    </w:p>
    <w:p w:rsidR="004422AA" w:rsidRPr="004422AA" w:rsidRDefault="004422AA" w:rsidP="008F5F40">
      <w:pPr>
        <w:pStyle w:val="ConsNormal"/>
        <w:spacing w:line="0" w:lineRule="atLeast"/>
        <w:ind w:right="0" w:firstLine="284"/>
        <w:jc w:val="both"/>
        <w:rPr>
          <w:rFonts w:ascii="Times New Roman" w:eastAsiaTheme="minorHAnsi" w:hAnsi="Times New Roman" w:cs="Times New Roman"/>
          <w:sz w:val="28"/>
          <w:szCs w:val="28"/>
          <w:lang w:eastAsia="en-US"/>
        </w:rPr>
      </w:pPr>
      <w:r w:rsidRPr="004422AA">
        <w:rPr>
          <w:rFonts w:ascii="Times New Roman" w:eastAsiaTheme="minorHAnsi" w:hAnsi="Times New Roman" w:cs="Times New Roman"/>
          <w:sz w:val="28"/>
          <w:szCs w:val="28"/>
          <w:lang w:eastAsia="en-US"/>
        </w:rPr>
        <w:lastRenderedPageBreak/>
        <w:t>1.3.Настоящее решение вступает в силу со дня его официального опубликования и применяются  к правоотношениям, возникающим при составлении и исполнении бюджета сельского поселения «Благовещенское» Вельского муниципального района Архангельской области, начиная с бюджетов на 2022 год и  плановый период 2023 и 2024 годов.</w:t>
      </w:r>
    </w:p>
    <w:p w:rsidR="004422AA" w:rsidRPr="004422AA" w:rsidRDefault="004422AA" w:rsidP="004422AA">
      <w:pPr>
        <w:pStyle w:val="ConsNormal"/>
        <w:spacing w:line="0" w:lineRule="atLeast"/>
        <w:ind w:right="0" w:firstLine="540"/>
        <w:jc w:val="both"/>
        <w:rPr>
          <w:rFonts w:ascii="Times New Roman" w:eastAsiaTheme="minorHAnsi" w:hAnsi="Times New Roman" w:cs="Times New Roman"/>
          <w:sz w:val="28"/>
          <w:szCs w:val="28"/>
          <w:lang w:eastAsia="en-US"/>
        </w:rPr>
      </w:pPr>
    </w:p>
    <w:p w:rsidR="00800574" w:rsidRPr="004422AA" w:rsidRDefault="00800574" w:rsidP="004422AA">
      <w:pPr>
        <w:pStyle w:val="a4"/>
        <w:spacing w:line="0" w:lineRule="atLeast"/>
        <w:jc w:val="both"/>
        <w:rPr>
          <w:rFonts w:ascii="Times New Roman" w:hAnsi="Times New Roman" w:cs="Times New Roman"/>
          <w:sz w:val="28"/>
          <w:szCs w:val="28"/>
        </w:rPr>
      </w:pP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t>Председатель Совета  депутатов</w:t>
      </w:r>
    </w:p>
    <w:p w:rsidR="00E334D2" w:rsidRPr="00E334D2" w:rsidRDefault="00CB7AF6" w:rsidP="00E334D2">
      <w:pPr>
        <w:pStyle w:val="a4"/>
        <w:jc w:val="both"/>
        <w:rPr>
          <w:rFonts w:ascii="Times New Roman" w:hAnsi="Times New Roman" w:cs="Times New Roman"/>
          <w:sz w:val="28"/>
          <w:szCs w:val="28"/>
        </w:rPr>
      </w:pPr>
      <w:r>
        <w:rPr>
          <w:rFonts w:ascii="Times New Roman" w:hAnsi="Times New Roman" w:cs="Times New Roman"/>
          <w:sz w:val="28"/>
          <w:szCs w:val="28"/>
        </w:rPr>
        <w:t>с</w:t>
      </w:r>
      <w:r w:rsidR="008F5F40">
        <w:rPr>
          <w:rFonts w:ascii="Times New Roman" w:hAnsi="Times New Roman" w:cs="Times New Roman"/>
          <w:sz w:val="28"/>
          <w:szCs w:val="28"/>
        </w:rPr>
        <w:t>ельского поселения «Благовещенское»</w:t>
      </w:r>
    </w:p>
    <w:p w:rsidR="008F5F40" w:rsidRDefault="008F5F40" w:rsidP="00E334D2">
      <w:pPr>
        <w:pStyle w:val="a4"/>
        <w:jc w:val="both"/>
        <w:rPr>
          <w:rFonts w:ascii="Times New Roman" w:hAnsi="Times New Roman" w:cs="Times New Roman"/>
          <w:sz w:val="28"/>
          <w:szCs w:val="28"/>
        </w:rPr>
      </w:pPr>
      <w:r>
        <w:rPr>
          <w:rFonts w:ascii="Times New Roman" w:hAnsi="Times New Roman" w:cs="Times New Roman"/>
          <w:sz w:val="28"/>
          <w:szCs w:val="28"/>
        </w:rPr>
        <w:t xml:space="preserve">Вельского муниципального района </w:t>
      </w:r>
    </w:p>
    <w:p w:rsidR="00E334D2" w:rsidRPr="00E334D2" w:rsidRDefault="008F5F40" w:rsidP="00E334D2">
      <w:pPr>
        <w:pStyle w:val="a4"/>
        <w:jc w:val="both"/>
        <w:rPr>
          <w:rFonts w:ascii="Times New Roman" w:hAnsi="Times New Roman" w:cs="Times New Roman"/>
          <w:sz w:val="28"/>
          <w:szCs w:val="28"/>
        </w:rPr>
      </w:pPr>
      <w:r>
        <w:rPr>
          <w:rFonts w:ascii="Times New Roman" w:hAnsi="Times New Roman" w:cs="Times New Roman"/>
          <w:sz w:val="28"/>
          <w:szCs w:val="28"/>
        </w:rPr>
        <w:t xml:space="preserve">Архангельской области                               </w:t>
      </w:r>
      <w:r w:rsidR="00CB7AF6">
        <w:rPr>
          <w:rFonts w:ascii="Times New Roman" w:hAnsi="Times New Roman" w:cs="Times New Roman"/>
          <w:sz w:val="28"/>
          <w:szCs w:val="28"/>
        </w:rPr>
        <w:t xml:space="preserve">                        Р.А. Рудаков</w:t>
      </w:r>
    </w:p>
    <w:p w:rsidR="00E334D2" w:rsidRDefault="00E334D2" w:rsidP="00E334D2">
      <w:pPr>
        <w:pStyle w:val="a4"/>
        <w:jc w:val="both"/>
        <w:rPr>
          <w:rFonts w:ascii="Times New Roman" w:hAnsi="Times New Roman" w:cs="Times New Roman"/>
          <w:sz w:val="28"/>
          <w:szCs w:val="28"/>
        </w:rPr>
      </w:pPr>
    </w:p>
    <w:p w:rsidR="00800574" w:rsidRPr="00E334D2" w:rsidRDefault="00800574" w:rsidP="00E334D2">
      <w:pPr>
        <w:pStyle w:val="a4"/>
        <w:jc w:val="both"/>
        <w:rPr>
          <w:rFonts w:ascii="Times New Roman" w:hAnsi="Times New Roman" w:cs="Times New Roman"/>
          <w:sz w:val="28"/>
          <w:szCs w:val="28"/>
        </w:rPr>
      </w:pPr>
    </w:p>
    <w:p w:rsidR="00E334D2" w:rsidRPr="00E334D2" w:rsidRDefault="008F5F40" w:rsidP="00E334D2">
      <w:pPr>
        <w:pStyle w:val="a4"/>
        <w:jc w:val="both"/>
        <w:rPr>
          <w:rFonts w:ascii="Times New Roman" w:hAnsi="Times New Roman" w:cs="Times New Roman"/>
          <w:sz w:val="28"/>
          <w:szCs w:val="28"/>
        </w:rPr>
      </w:pPr>
      <w:r>
        <w:rPr>
          <w:rFonts w:ascii="Times New Roman" w:hAnsi="Times New Roman" w:cs="Times New Roman"/>
          <w:sz w:val="28"/>
          <w:szCs w:val="28"/>
        </w:rPr>
        <w:t>Г</w:t>
      </w:r>
      <w:r w:rsidR="00E334D2">
        <w:rPr>
          <w:rFonts w:ascii="Times New Roman" w:hAnsi="Times New Roman" w:cs="Times New Roman"/>
          <w:sz w:val="28"/>
          <w:szCs w:val="28"/>
        </w:rPr>
        <w:t>лав</w:t>
      </w:r>
      <w:r>
        <w:rPr>
          <w:rFonts w:ascii="Times New Roman" w:hAnsi="Times New Roman" w:cs="Times New Roman"/>
          <w:sz w:val="28"/>
          <w:szCs w:val="28"/>
        </w:rPr>
        <w:t>а</w:t>
      </w:r>
      <w:r w:rsidR="0058278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t>«Благовещенское»</w:t>
      </w:r>
      <w:r w:rsidRPr="00E334D2">
        <w:rPr>
          <w:rFonts w:ascii="Times New Roman" w:hAnsi="Times New Roman" w:cs="Times New Roman"/>
          <w:sz w:val="28"/>
          <w:szCs w:val="28"/>
        </w:rPr>
        <w:tab/>
      </w:r>
      <w:r w:rsidRPr="00E334D2">
        <w:rPr>
          <w:rFonts w:ascii="Times New Roman" w:hAnsi="Times New Roman" w:cs="Times New Roman"/>
          <w:sz w:val="28"/>
          <w:szCs w:val="28"/>
        </w:rPr>
        <w:tab/>
      </w:r>
      <w:r w:rsidRPr="00E334D2">
        <w:rPr>
          <w:rFonts w:ascii="Times New Roman" w:hAnsi="Times New Roman" w:cs="Times New Roman"/>
          <w:sz w:val="28"/>
          <w:szCs w:val="28"/>
        </w:rPr>
        <w:tab/>
      </w:r>
      <w:r w:rsidRPr="00E334D2">
        <w:rPr>
          <w:rFonts w:ascii="Times New Roman" w:hAnsi="Times New Roman" w:cs="Times New Roman"/>
          <w:sz w:val="28"/>
          <w:szCs w:val="28"/>
        </w:rPr>
        <w:tab/>
      </w:r>
      <w:r w:rsidRPr="00E334D2">
        <w:rPr>
          <w:rFonts w:ascii="Times New Roman" w:hAnsi="Times New Roman" w:cs="Times New Roman"/>
          <w:sz w:val="28"/>
          <w:szCs w:val="28"/>
        </w:rPr>
        <w:tab/>
      </w:r>
      <w:r w:rsidRPr="00E334D2">
        <w:rPr>
          <w:rFonts w:ascii="Times New Roman" w:hAnsi="Times New Roman" w:cs="Times New Roman"/>
          <w:sz w:val="28"/>
          <w:szCs w:val="28"/>
        </w:rPr>
        <w:tab/>
      </w:r>
      <w:r w:rsidRPr="00E334D2">
        <w:rPr>
          <w:rFonts w:ascii="Times New Roman" w:hAnsi="Times New Roman" w:cs="Times New Roman"/>
          <w:sz w:val="28"/>
          <w:szCs w:val="28"/>
        </w:rPr>
        <w:tab/>
      </w:r>
      <w:r>
        <w:rPr>
          <w:rFonts w:ascii="Times New Roman" w:hAnsi="Times New Roman" w:cs="Times New Roman"/>
          <w:sz w:val="28"/>
          <w:szCs w:val="28"/>
        </w:rPr>
        <w:t>О.А. Мартьянова</w:t>
      </w:r>
    </w:p>
    <w:p w:rsidR="00E334D2" w:rsidRDefault="00E334D2"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243B7C" w:rsidRDefault="00243B7C" w:rsidP="00E334D2">
      <w:pPr>
        <w:pStyle w:val="ConsPlusNormal"/>
        <w:widowControl/>
        <w:ind w:firstLine="0"/>
        <w:jc w:val="center"/>
        <w:rPr>
          <w:rFonts w:ascii="Times New Roman" w:hAnsi="Times New Roman" w:cs="Times New Roman"/>
        </w:rPr>
      </w:pPr>
    </w:p>
    <w:p w:rsidR="004422AA" w:rsidRDefault="004422AA" w:rsidP="00E334D2">
      <w:pPr>
        <w:pStyle w:val="ConsPlusNormal"/>
        <w:widowControl/>
        <w:ind w:firstLine="0"/>
        <w:jc w:val="center"/>
        <w:rPr>
          <w:rFonts w:ascii="Times New Roman" w:hAnsi="Times New Roman" w:cs="Times New Roman"/>
        </w:rPr>
      </w:pPr>
    </w:p>
    <w:p w:rsidR="00CB7AF6" w:rsidRDefault="00CB7AF6" w:rsidP="00E334D2">
      <w:pPr>
        <w:pStyle w:val="ConsPlusNormal"/>
        <w:widowControl/>
        <w:ind w:firstLine="0"/>
        <w:jc w:val="center"/>
        <w:rPr>
          <w:rFonts w:ascii="Times New Roman" w:hAnsi="Times New Roman" w:cs="Times New Roman"/>
        </w:rPr>
      </w:pPr>
    </w:p>
    <w:p w:rsidR="004422AA" w:rsidRDefault="004422AA" w:rsidP="00E334D2">
      <w:pPr>
        <w:pStyle w:val="ConsPlusNormal"/>
        <w:widowControl/>
        <w:ind w:firstLine="0"/>
        <w:jc w:val="center"/>
        <w:rPr>
          <w:rFonts w:ascii="Times New Roman" w:hAnsi="Times New Roman" w:cs="Times New Roman"/>
        </w:rPr>
      </w:pPr>
    </w:p>
    <w:p w:rsidR="004422AA" w:rsidRDefault="004422AA" w:rsidP="00E334D2">
      <w:pPr>
        <w:pStyle w:val="ConsPlusNormal"/>
        <w:widowControl/>
        <w:ind w:firstLine="0"/>
        <w:jc w:val="center"/>
        <w:rPr>
          <w:rFonts w:ascii="Times New Roman" w:hAnsi="Times New Roman" w:cs="Times New Roman"/>
        </w:rPr>
      </w:pPr>
    </w:p>
    <w:p w:rsidR="008F5F40" w:rsidRDefault="008F5F40" w:rsidP="00E334D2">
      <w:pPr>
        <w:pStyle w:val="ConsPlusNormal"/>
        <w:widowControl/>
        <w:ind w:firstLine="0"/>
        <w:jc w:val="right"/>
        <w:rPr>
          <w:rFonts w:ascii="Times New Roman" w:hAnsi="Times New Roman" w:cs="Times New Roman"/>
        </w:rPr>
      </w:pPr>
    </w:p>
    <w:p w:rsidR="008F5F40" w:rsidRDefault="008F5F40" w:rsidP="00E334D2">
      <w:pPr>
        <w:pStyle w:val="ConsPlusNormal"/>
        <w:widowControl/>
        <w:ind w:firstLine="0"/>
        <w:jc w:val="right"/>
        <w:rPr>
          <w:rFonts w:ascii="Times New Roman" w:hAnsi="Times New Roman" w:cs="Times New Roman"/>
        </w:rPr>
      </w:pPr>
    </w:p>
    <w:p w:rsidR="008F5F40" w:rsidRDefault="008F5F40" w:rsidP="00E334D2">
      <w:pPr>
        <w:pStyle w:val="ConsPlusNormal"/>
        <w:widowControl/>
        <w:ind w:firstLine="0"/>
        <w:jc w:val="right"/>
        <w:rPr>
          <w:rFonts w:ascii="Times New Roman" w:hAnsi="Times New Roman" w:cs="Times New Roman"/>
        </w:rPr>
      </w:pPr>
    </w:p>
    <w:p w:rsidR="00E334D2" w:rsidRDefault="00E334D2" w:rsidP="00E334D2">
      <w:pPr>
        <w:pStyle w:val="ConsPlusNormal"/>
        <w:widowControl/>
        <w:ind w:firstLine="0"/>
        <w:jc w:val="right"/>
        <w:rPr>
          <w:rFonts w:ascii="Times New Roman" w:hAnsi="Times New Roman" w:cs="Times New Roman"/>
        </w:rPr>
      </w:pPr>
      <w:r>
        <w:rPr>
          <w:rFonts w:ascii="Times New Roman" w:hAnsi="Times New Roman" w:cs="Times New Roman"/>
        </w:rPr>
        <w:lastRenderedPageBreak/>
        <w:t>Приложение № 1</w:t>
      </w:r>
    </w:p>
    <w:p w:rsidR="00E334D2" w:rsidRDefault="00E334D2" w:rsidP="00E334D2">
      <w:pPr>
        <w:pStyle w:val="ConsPlusNormal"/>
        <w:widowControl/>
        <w:ind w:firstLine="0"/>
        <w:jc w:val="right"/>
        <w:rPr>
          <w:rFonts w:ascii="Times New Roman" w:hAnsi="Times New Roman" w:cs="Times New Roman"/>
        </w:rPr>
      </w:pPr>
      <w:r>
        <w:rPr>
          <w:rFonts w:ascii="Times New Roman" w:hAnsi="Times New Roman" w:cs="Times New Roman"/>
        </w:rPr>
        <w:t xml:space="preserve">к Решению </w:t>
      </w:r>
      <w:bookmarkStart w:id="0" w:name="C23"/>
      <w:bookmarkEnd w:id="0"/>
      <w:r>
        <w:rPr>
          <w:rFonts w:ascii="Times New Roman" w:hAnsi="Times New Roman" w:cs="Times New Roman"/>
        </w:rPr>
        <w:t xml:space="preserve">Совета депутатов </w:t>
      </w:r>
    </w:p>
    <w:p w:rsidR="004422AA" w:rsidRDefault="004422AA" w:rsidP="00E334D2">
      <w:pPr>
        <w:pStyle w:val="ConsPlusNormal"/>
        <w:widowControl/>
        <w:ind w:firstLine="0"/>
        <w:jc w:val="right"/>
        <w:rPr>
          <w:rFonts w:ascii="Times New Roman" w:hAnsi="Times New Roman" w:cs="Times New Roman"/>
        </w:rPr>
      </w:pPr>
      <w:r>
        <w:rPr>
          <w:rFonts w:ascii="Times New Roman" w:hAnsi="Times New Roman" w:cs="Times New Roman"/>
        </w:rPr>
        <w:t>СП</w:t>
      </w:r>
      <w:r w:rsidR="00E334D2">
        <w:rPr>
          <w:rFonts w:ascii="Times New Roman" w:hAnsi="Times New Roman" w:cs="Times New Roman"/>
        </w:rPr>
        <w:t xml:space="preserve"> «Благовещенское»</w:t>
      </w:r>
    </w:p>
    <w:p w:rsidR="004422AA" w:rsidRDefault="004422AA" w:rsidP="00E334D2">
      <w:pPr>
        <w:pStyle w:val="ConsPlusNormal"/>
        <w:widowControl/>
        <w:ind w:firstLine="0"/>
        <w:jc w:val="right"/>
        <w:rPr>
          <w:rFonts w:ascii="Times New Roman" w:hAnsi="Times New Roman" w:cs="Times New Roman"/>
        </w:rPr>
      </w:pPr>
      <w:r>
        <w:rPr>
          <w:rFonts w:ascii="Times New Roman" w:hAnsi="Times New Roman" w:cs="Times New Roman"/>
        </w:rPr>
        <w:t>Вельского муниципального района</w:t>
      </w:r>
    </w:p>
    <w:p w:rsidR="00E334D2" w:rsidRDefault="004422AA" w:rsidP="00E334D2">
      <w:pPr>
        <w:pStyle w:val="ConsPlusNormal"/>
        <w:widowControl/>
        <w:ind w:firstLine="0"/>
        <w:jc w:val="right"/>
        <w:rPr>
          <w:rFonts w:ascii="Times New Roman" w:hAnsi="Times New Roman" w:cs="Times New Roman"/>
          <w:b/>
          <w:sz w:val="24"/>
          <w:szCs w:val="24"/>
        </w:rPr>
      </w:pPr>
      <w:r>
        <w:rPr>
          <w:rFonts w:ascii="Times New Roman" w:hAnsi="Times New Roman" w:cs="Times New Roman"/>
        </w:rPr>
        <w:t>Архангельской области</w:t>
      </w:r>
      <w:r w:rsidR="00E334D2">
        <w:rPr>
          <w:rFonts w:ascii="Times New Roman" w:hAnsi="Times New Roman" w:cs="Times New Roman"/>
        </w:rPr>
        <w:br/>
      </w:r>
      <w:r w:rsidR="00E334D2" w:rsidRPr="00CB7AF6">
        <w:rPr>
          <w:rFonts w:ascii="Times New Roman" w:hAnsi="Times New Roman" w:cs="Times New Roman"/>
        </w:rPr>
        <w:t xml:space="preserve">от </w:t>
      </w:r>
      <w:r w:rsidR="00CB7AF6" w:rsidRPr="00CB7AF6">
        <w:rPr>
          <w:rFonts w:ascii="Times New Roman" w:hAnsi="Times New Roman" w:cs="Times New Roman"/>
        </w:rPr>
        <w:t xml:space="preserve">10.11.2021 </w:t>
      </w:r>
      <w:r w:rsidR="00E334D2" w:rsidRPr="00CB7AF6">
        <w:rPr>
          <w:rFonts w:ascii="Times New Roman" w:hAnsi="Times New Roman" w:cs="Times New Roman"/>
        </w:rPr>
        <w:t xml:space="preserve"> г. № </w:t>
      </w:r>
      <w:r w:rsidR="00CB7AF6">
        <w:rPr>
          <w:rFonts w:ascii="Times New Roman" w:hAnsi="Times New Roman" w:cs="Times New Roman"/>
        </w:rPr>
        <w:t>14</w:t>
      </w:r>
    </w:p>
    <w:p w:rsidR="00E334D2" w:rsidRDefault="00E334D2" w:rsidP="00E334D2">
      <w:pPr>
        <w:pStyle w:val="ConsPlusNormal"/>
        <w:widowControl/>
        <w:ind w:firstLine="0"/>
        <w:jc w:val="right"/>
        <w:rPr>
          <w:rFonts w:ascii="Times New Roman" w:hAnsi="Times New Roman" w:cs="Times New Roman"/>
          <w:b/>
          <w:sz w:val="24"/>
          <w:szCs w:val="24"/>
        </w:rPr>
      </w:pPr>
    </w:p>
    <w:p w:rsidR="00E334D2" w:rsidRPr="003D0132" w:rsidRDefault="00E334D2" w:rsidP="00E334D2">
      <w:pPr>
        <w:jc w:val="center"/>
        <w:rPr>
          <w:b/>
          <w:sz w:val="28"/>
          <w:szCs w:val="28"/>
        </w:rPr>
      </w:pPr>
    </w:p>
    <w:p w:rsidR="00E334D2" w:rsidRPr="00E334D2" w:rsidRDefault="00E334D2" w:rsidP="00E334D2">
      <w:pPr>
        <w:pStyle w:val="a4"/>
        <w:jc w:val="center"/>
        <w:rPr>
          <w:rFonts w:ascii="Times New Roman" w:hAnsi="Times New Roman" w:cs="Times New Roman"/>
          <w:b/>
          <w:sz w:val="28"/>
          <w:szCs w:val="28"/>
        </w:rPr>
      </w:pPr>
      <w:r w:rsidRPr="00E334D2">
        <w:rPr>
          <w:rFonts w:ascii="Times New Roman" w:hAnsi="Times New Roman" w:cs="Times New Roman"/>
          <w:b/>
          <w:sz w:val="28"/>
          <w:szCs w:val="28"/>
        </w:rPr>
        <w:t>Положение о бюджетном процессе</w:t>
      </w:r>
    </w:p>
    <w:p w:rsidR="00E334D2" w:rsidRPr="00E334D2" w:rsidRDefault="00E334D2" w:rsidP="00E334D2">
      <w:pPr>
        <w:pStyle w:val="a4"/>
        <w:jc w:val="center"/>
        <w:rPr>
          <w:rFonts w:ascii="Times New Roman" w:hAnsi="Times New Roman" w:cs="Times New Roman"/>
          <w:b/>
          <w:sz w:val="28"/>
          <w:szCs w:val="28"/>
        </w:rPr>
      </w:pPr>
      <w:r w:rsidRPr="00E334D2">
        <w:rPr>
          <w:rFonts w:ascii="Times New Roman" w:hAnsi="Times New Roman" w:cs="Times New Roman"/>
          <w:b/>
          <w:sz w:val="28"/>
          <w:szCs w:val="28"/>
        </w:rPr>
        <w:t>в муниципальном образовании «Благовещенское»</w:t>
      </w:r>
    </w:p>
    <w:p w:rsidR="00E334D2" w:rsidRPr="003D0132" w:rsidRDefault="00E334D2" w:rsidP="00E334D2">
      <w:pPr>
        <w:pStyle w:val="ConsTitle"/>
        <w:widowControl/>
        <w:ind w:right="0" w:firstLine="540"/>
        <w:jc w:val="center"/>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sz w:val="28"/>
          <w:szCs w:val="28"/>
        </w:rPr>
        <w:tab/>
      </w:r>
      <w:r w:rsidRPr="003D0132">
        <w:rPr>
          <w:rFonts w:ascii="Times New Roman" w:hAnsi="Times New Roman"/>
          <w:sz w:val="28"/>
          <w:szCs w:val="28"/>
        </w:rPr>
        <w:t xml:space="preserve">Настоящее Положение устанавливает принципы и порядок осуществления бюджетного процесса на территории муниципального образования «Благовещенское» Архангельской области (далее по тексту – «муниципальное образование»), регулирует бюджетные правоотношения между участниками бюджетного процесса в муниципальном образовании.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Глава I. ОБЩИЕ ПОЛОЖЕНИЯ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b/>
          <w:sz w:val="28"/>
          <w:szCs w:val="28"/>
        </w:rPr>
      </w:pPr>
      <w:r w:rsidRPr="003D0132">
        <w:rPr>
          <w:rFonts w:ascii="Times New Roman" w:hAnsi="Times New Roman"/>
          <w:b/>
          <w:sz w:val="28"/>
          <w:szCs w:val="28"/>
        </w:rPr>
        <w:t>Статья 1.  Правовая основа осуществления бюджетного процесса</w:t>
      </w:r>
    </w:p>
    <w:p w:rsidR="00E334D2" w:rsidRPr="003D0132" w:rsidRDefault="00E334D2" w:rsidP="00E334D2">
      <w:pPr>
        <w:pStyle w:val="ConsNormal"/>
        <w:ind w:right="0" w:firstLine="540"/>
        <w:jc w:val="both"/>
        <w:rPr>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Бюджетный процесс на территории муниципального образования осуществляется в соответствии с действующим законодательством Российской Федерации, Архангельской области, Уставом муниципального образования и иными муниципальными правовыми актами. </w:t>
      </w:r>
    </w:p>
    <w:p w:rsidR="00E334D2" w:rsidRPr="003D0132" w:rsidRDefault="00E334D2" w:rsidP="00E334D2">
      <w:pPr>
        <w:pStyle w:val="ConsNormal"/>
        <w:ind w:left="540" w:right="0" w:firstLine="0"/>
        <w:jc w:val="both"/>
        <w:rPr>
          <w:rFonts w:ascii="Times New Roman" w:hAnsi="Times New Roman"/>
          <w:b/>
          <w:sz w:val="28"/>
          <w:szCs w:val="28"/>
        </w:rPr>
      </w:pPr>
    </w:p>
    <w:p w:rsidR="00E334D2" w:rsidRPr="003D0132" w:rsidRDefault="00E334D2" w:rsidP="00E334D2">
      <w:pPr>
        <w:pStyle w:val="ConsNormal"/>
        <w:ind w:left="540" w:right="0" w:firstLine="0"/>
        <w:jc w:val="both"/>
        <w:rPr>
          <w:rFonts w:ascii="Times New Roman" w:hAnsi="Times New Roman"/>
          <w:b/>
          <w:sz w:val="28"/>
          <w:szCs w:val="28"/>
        </w:rPr>
      </w:pPr>
      <w:r w:rsidRPr="003D0132">
        <w:rPr>
          <w:rFonts w:ascii="Times New Roman" w:hAnsi="Times New Roman"/>
          <w:b/>
          <w:sz w:val="28"/>
          <w:szCs w:val="28"/>
        </w:rPr>
        <w:t xml:space="preserve">Статья 2.  Правоотношения, регулируемые настоящим положением </w:t>
      </w:r>
    </w:p>
    <w:p w:rsidR="00E334D2" w:rsidRPr="003D0132" w:rsidRDefault="00E334D2" w:rsidP="00E334D2">
      <w:pPr>
        <w:pStyle w:val="ConsNormal"/>
        <w:ind w:left="540" w:right="0" w:firstLine="0"/>
        <w:jc w:val="both"/>
        <w:rPr>
          <w:rFonts w:ascii="Times New Roman" w:hAnsi="Times New Roman"/>
          <w:b/>
          <w:color w:val="FF0000"/>
          <w:sz w:val="28"/>
          <w:szCs w:val="28"/>
        </w:rPr>
      </w:pPr>
    </w:p>
    <w:p w:rsidR="00E334D2" w:rsidRPr="003D0132" w:rsidRDefault="00E334D2" w:rsidP="00E334D2">
      <w:pPr>
        <w:pStyle w:val="ConsNormal"/>
        <w:ind w:left="540" w:right="0" w:firstLine="0"/>
        <w:jc w:val="both"/>
        <w:rPr>
          <w:rFonts w:ascii="Times New Roman" w:hAnsi="Times New Roman"/>
          <w:sz w:val="28"/>
          <w:szCs w:val="28"/>
        </w:rPr>
      </w:pPr>
      <w:r w:rsidRPr="003D0132">
        <w:rPr>
          <w:rFonts w:ascii="Times New Roman" w:hAnsi="Times New Roman"/>
          <w:sz w:val="28"/>
          <w:szCs w:val="28"/>
        </w:rPr>
        <w:t>К бюджетным правоотношениям, регулируемым настоящим Положением, относятся: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отношения, возникающие между участниками бюджетного процесса в процессе формирования доходов и осуществления расходов бюджета муниципального образования, осуществления муниципальных заимствований, регулирования муниципального долга;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отношения, возникающие между участниками бюджетного процесса в процессе составления и рассмотрения проекта бюджета муниципального образования, утверждения и исполнения бюджета муниципального образования, контроля его исполнением, осуществления бюджетного учёта, составления, рассмотрения и утверждения бюджетной отчётности.</w:t>
      </w:r>
    </w:p>
    <w:p w:rsidR="00E334D2" w:rsidRPr="003D0132" w:rsidRDefault="00E334D2" w:rsidP="00E334D2">
      <w:pPr>
        <w:pStyle w:val="ConsNormal"/>
        <w:ind w:right="0" w:firstLine="540"/>
        <w:jc w:val="center"/>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3. Понятия и термины, используемые в настоящем положении</w:t>
      </w:r>
    </w:p>
    <w:p w:rsidR="00E334D2" w:rsidRPr="003D0132" w:rsidRDefault="00E334D2" w:rsidP="00E334D2">
      <w:pPr>
        <w:pStyle w:val="ConsNormal"/>
        <w:ind w:right="0" w:firstLine="540"/>
        <w:jc w:val="both"/>
        <w:rPr>
          <w:rFonts w:ascii="Times New Roman" w:hAnsi="Times New Roman"/>
          <w:b/>
          <w:color w:val="FF0000"/>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 Понятия и термины, используемые в настоящем положении, применяются в значениях, предусмотренных Бюджетным кодексом Российской Федерации. И иными нормативно-правовыми актами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4. Действие решения о бюджете во времени</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Решение о бюджете вступает в силу с 1 января и действует по 31 декабря финансового года.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Решение о бюджете подлежит официальному опубликованию не позднее 10 дней после его подписания в установленном порядке.</w:t>
      </w:r>
    </w:p>
    <w:p w:rsidR="00E334D2" w:rsidRPr="003D0132" w:rsidRDefault="00E334D2" w:rsidP="00E334D2">
      <w:pPr>
        <w:pStyle w:val="ConsNormal"/>
        <w:ind w:right="0"/>
        <w:jc w:val="both"/>
        <w:rPr>
          <w:rFonts w:ascii="Times New Roman" w:hAnsi="Times New Roman"/>
          <w:sz w:val="28"/>
          <w:szCs w:val="28"/>
        </w:rPr>
      </w:pPr>
    </w:p>
    <w:p w:rsidR="00E334D2" w:rsidRPr="003D0132" w:rsidRDefault="00E334D2" w:rsidP="00E334D2">
      <w:pPr>
        <w:pStyle w:val="ConsNormal"/>
        <w:ind w:right="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Глава I</w:t>
      </w:r>
      <w:proofErr w:type="spellStart"/>
      <w:r w:rsidRPr="003D0132">
        <w:rPr>
          <w:rFonts w:ascii="Times New Roman" w:hAnsi="Times New Roman"/>
          <w:b/>
          <w:sz w:val="28"/>
          <w:szCs w:val="28"/>
          <w:lang w:val="en-US"/>
        </w:rPr>
        <w:t>I</w:t>
      </w:r>
      <w:proofErr w:type="spellEnd"/>
      <w:r w:rsidRPr="003D0132">
        <w:rPr>
          <w:rFonts w:ascii="Times New Roman" w:hAnsi="Times New Roman"/>
          <w:b/>
          <w:sz w:val="28"/>
          <w:szCs w:val="28"/>
        </w:rPr>
        <w:t>. БЮДЖЕТНОЕ УСТРОЙСТВО</w:t>
      </w:r>
    </w:p>
    <w:p w:rsidR="00E334D2" w:rsidRPr="003D0132" w:rsidRDefault="00E334D2" w:rsidP="00E334D2">
      <w:pPr>
        <w:pStyle w:val="ConsNonformat"/>
        <w:widowContro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5.  Правовая форма бюджета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Бюджет муниципального образования разрабатывается и утверждается в форме муниципального правового акта Совета депутатов (решение о бюджете).</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6. Бюджет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Местный бюджет предназначен для исполнения расходных обязательств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В бюджете муниципального образования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решению вопросов местного значения  и расходных обязательств муниципального образования, исполняемых за счёт субвенций из других бюджетов бюджетной системы Российской Федерации для осуществления отдельных  государственных полномочий.</w:t>
      </w:r>
    </w:p>
    <w:p w:rsidR="00E334D2" w:rsidRPr="003D0132" w:rsidRDefault="00E334D2" w:rsidP="00E334D2">
      <w:pPr>
        <w:pStyle w:val="ConsNormal"/>
        <w:ind w:right="0" w:firstLine="0"/>
        <w:jc w:val="both"/>
        <w:rPr>
          <w:rFonts w:ascii="Times New Roman" w:hAnsi="Times New Roman"/>
          <w:sz w:val="28"/>
          <w:szCs w:val="28"/>
        </w:rPr>
      </w:pPr>
    </w:p>
    <w:p w:rsidR="00E334D2" w:rsidRPr="00E334D2" w:rsidRDefault="00E334D2" w:rsidP="00E334D2">
      <w:pPr>
        <w:pStyle w:val="a4"/>
        <w:jc w:val="center"/>
        <w:rPr>
          <w:rFonts w:ascii="Times New Roman" w:hAnsi="Times New Roman" w:cs="Times New Roman"/>
          <w:b/>
          <w:sz w:val="28"/>
          <w:szCs w:val="28"/>
        </w:rPr>
      </w:pPr>
      <w:r w:rsidRPr="00E334D2">
        <w:rPr>
          <w:rFonts w:ascii="Times New Roman" w:hAnsi="Times New Roman" w:cs="Times New Roman"/>
          <w:b/>
          <w:sz w:val="28"/>
          <w:szCs w:val="28"/>
        </w:rPr>
        <w:t>Статья  7. Принцип результативности и эффективности использования</w:t>
      </w:r>
    </w:p>
    <w:p w:rsidR="00E334D2" w:rsidRPr="00E334D2" w:rsidRDefault="00E334D2" w:rsidP="00E334D2">
      <w:pPr>
        <w:pStyle w:val="a4"/>
        <w:jc w:val="center"/>
        <w:rPr>
          <w:rFonts w:ascii="Times New Roman" w:hAnsi="Times New Roman" w:cs="Times New Roman"/>
          <w:b/>
          <w:sz w:val="28"/>
          <w:szCs w:val="28"/>
        </w:rPr>
      </w:pPr>
      <w:r w:rsidRPr="00E334D2">
        <w:rPr>
          <w:rFonts w:ascii="Times New Roman" w:hAnsi="Times New Roman" w:cs="Times New Roman"/>
          <w:b/>
          <w:sz w:val="28"/>
          <w:szCs w:val="28"/>
        </w:rPr>
        <w:t>бюджетных средств</w:t>
      </w:r>
    </w:p>
    <w:p w:rsidR="00E334D2" w:rsidRPr="00E334D2" w:rsidRDefault="00E334D2" w:rsidP="00E334D2">
      <w:pPr>
        <w:pStyle w:val="a4"/>
        <w:jc w:val="both"/>
        <w:rPr>
          <w:rFonts w:ascii="Times New Roman" w:hAnsi="Times New Roman" w:cs="Times New Roman"/>
          <w:sz w:val="28"/>
          <w:szCs w:val="28"/>
        </w:rPr>
      </w:pP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t xml:space="preserve">          Принцип результативности и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объёма средств или достижения наилучшего результата с использованием определённого бюджетом объёма средств. </w:t>
      </w:r>
    </w:p>
    <w:p w:rsidR="00E334D2" w:rsidRPr="00E334D2" w:rsidRDefault="00E334D2" w:rsidP="00E334D2">
      <w:pPr>
        <w:pStyle w:val="a4"/>
        <w:jc w:val="both"/>
        <w:rPr>
          <w:rFonts w:ascii="Times New Roman" w:hAnsi="Times New Roman" w:cs="Times New Roman"/>
          <w:sz w:val="28"/>
          <w:szCs w:val="28"/>
        </w:rPr>
      </w:pPr>
    </w:p>
    <w:p w:rsidR="00E334D2" w:rsidRPr="00E334D2" w:rsidRDefault="00E334D2" w:rsidP="00E334D2">
      <w:pPr>
        <w:pStyle w:val="a4"/>
        <w:jc w:val="center"/>
        <w:rPr>
          <w:rFonts w:ascii="Times New Roman" w:hAnsi="Times New Roman" w:cs="Times New Roman"/>
          <w:b/>
          <w:sz w:val="28"/>
          <w:szCs w:val="28"/>
        </w:rPr>
      </w:pPr>
      <w:r w:rsidRPr="00E334D2">
        <w:rPr>
          <w:rFonts w:ascii="Times New Roman" w:hAnsi="Times New Roman" w:cs="Times New Roman"/>
          <w:b/>
          <w:sz w:val="28"/>
          <w:szCs w:val="28"/>
        </w:rPr>
        <w:t>Статья 8. Принцип прозрачности (открытости)</w:t>
      </w:r>
    </w:p>
    <w:p w:rsidR="00E334D2" w:rsidRPr="00E334D2" w:rsidRDefault="00E334D2" w:rsidP="00E334D2">
      <w:pPr>
        <w:pStyle w:val="a4"/>
        <w:jc w:val="both"/>
        <w:rPr>
          <w:rFonts w:ascii="Times New Roman" w:hAnsi="Times New Roman" w:cs="Times New Roman"/>
          <w:sz w:val="28"/>
          <w:szCs w:val="28"/>
        </w:rPr>
      </w:pP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t xml:space="preserve">           Принцип прозрачности (открытости) означает:</w:t>
      </w: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t>Обязательную открытость для общества и средств массовой информации проектов бюджетов, внесённых в Совет депутатов, процедур рассмотрения и принятия решений по проектам бюджетов, в том числе по вопросам, вызывающим разногласия либо внутри Совет депутатов, либо между Советом депутатов и местной администрацией.</w:t>
      </w: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lastRenderedPageBreak/>
        <w:t>Процедура рассмотрения и принятия решений по проектам бюджетов, в том числе по вопросам, вызывающим разногласия внутри Совет депутатов, утверждается муниципальным правовым актом Совет депутатов.</w:t>
      </w:r>
    </w:p>
    <w:p w:rsidR="00E334D2" w:rsidRPr="00E334D2" w:rsidRDefault="00E334D2" w:rsidP="00E334D2">
      <w:pPr>
        <w:pStyle w:val="a4"/>
        <w:jc w:val="both"/>
        <w:rPr>
          <w:rFonts w:ascii="Times New Roman" w:hAnsi="Times New Roman" w:cs="Times New Roman"/>
          <w:sz w:val="28"/>
          <w:szCs w:val="28"/>
        </w:rPr>
      </w:pPr>
    </w:p>
    <w:p w:rsidR="00E334D2" w:rsidRPr="00E334D2" w:rsidRDefault="00E334D2" w:rsidP="00E334D2">
      <w:pPr>
        <w:pStyle w:val="a4"/>
        <w:jc w:val="center"/>
        <w:rPr>
          <w:rFonts w:ascii="Times New Roman" w:hAnsi="Times New Roman" w:cs="Times New Roman"/>
          <w:b/>
          <w:sz w:val="28"/>
          <w:szCs w:val="28"/>
        </w:rPr>
      </w:pPr>
      <w:r w:rsidRPr="00E334D2">
        <w:rPr>
          <w:rFonts w:ascii="Times New Roman" w:hAnsi="Times New Roman" w:cs="Times New Roman"/>
          <w:b/>
          <w:sz w:val="28"/>
          <w:szCs w:val="28"/>
        </w:rPr>
        <w:t>Статья 9. Принцип достоверности бюджета</w:t>
      </w:r>
    </w:p>
    <w:p w:rsidR="00E334D2" w:rsidRPr="00E334D2" w:rsidRDefault="00E334D2" w:rsidP="00E334D2">
      <w:pPr>
        <w:pStyle w:val="a4"/>
        <w:jc w:val="both"/>
        <w:rPr>
          <w:rFonts w:ascii="Times New Roman" w:hAnsi="Times New Roman" w:cs="Times New Roman"/>
          <w:sz w:val="28"/>
          <w:szCs w:val="28"/>
        </w:rPr>
      </w:pP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t xml:space="preserve">          Принцип достоверности бюджета означает надёжность показателей прогноза социально-экономического развития соответствующей территории и реалистичность расчёта доходов и расходов бюджета.</w:t>
      </w:r>
    </w:p>
    <w:p w:rsidR="00E334D2" w:rsidRPr="003D0132" w:rsidRDefault="00E334D2" w:rsidP="00E334D2">
      <w:pPr>
        <w:pStyle w:val="ConsNormal"/>
        <w:ind w:right="0" w:firstLine="540"/>
        <w:jc w:val="center"/>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Глава I</w:t>
      </w:r>
      <w:r w:rsidRPr="003D0132">
        <w:rPr>
          <w:rFonts w:ascii="Times New Roman" w:hAnsi="Times New Roman"/>
          <w:b/>
          <w:sz w:val="28"/>
          <w:szCs w:val="28"/>
          <w:lang w:val="en-US"/>
        </w:rPr>
        <w:t>II</w:t>
      </w:r>
      <w:r w:rsidRPr="003D0132">
        <w:rPr>
          <w:rFonts w:ascii="Times New Roman" w:hAnsi="Times New Roman"/>
          <w:b/>
          <w:sz w:val="28"/>
          <w:szCs w:val="28"/>
        </w:rPr>
        <w:t>. УЧАСТНИКИ БЮДЖЕТНОГО ПРОЦЕССА В МУНИЦИПАЛЬНОМ ОБРАЗОВАНИИ И ИХ ПОЛНОМОЧИЯ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left="540" w:right="0" w:firstLine="0"/>
        <w:jc w:val="center"/>
        <w:rPr>
          <w:rFonts w:ascii="Times New Roman" w:hAnsi="Times New Roman"/>
          <w:b/>
          <w:sz w:val="28"/>
          <w:szCs w:val="28"/>
        </w:rPr>
      </w:pPr>
      <w:r w:rsidRPr="003D0132">
        <w:rPr>
          <w:rFonts w:ascii="Times New Roman" w:hAnsi="Times New Roman"/>
          <w:b/>
          <w:sz w:val="28"/>
          <w:szCs w:val="28"/>
        </w:rPr>
        <w:t>Статья 10.  Участники бюджетного процесса в муниципальном образовании</w:t>
      </w:r>
    </w:p>
    <w:p w:rsidR="00E334D2" w:rsidRPr="003D0132" w:rsidRDefault="00E334D2" w:rsidP="00E334D2">
      <w:pPr>
        <w:pStyle w:val="ConsNormal"/>
        <w:ind w:left="540" w:right="0" w:firstLine="0"/>
        <w:jc w:val="both"/>
        <w:rPr>
          <w:rFonts w:ascii="Times New Roman" w:hAnsi="Times New Roman"/>
          <w:b/>
          <w:color w:val="FF0000"/>
          <w:sz w:val="28"/>
          <w:szCs w:val="28"/>
        </w:rPr>
      </w:pPr>
    </w:p>
    <w:p w:rsidR="00E334D2" w:rsidRPr="003D0132" w:rsidRDefault="00E334D2" w:rsidP="00E334D2">
      <w:pPr>
        <w:pStyle w:val="ConsNormal"/>
        <w:ind w:right="0" w:firstLine="567"/>
        <w:jc w:val="both"/>
        <w:rPr>
          <w:rFonts w:ascii="Times New Roman" w:hAnsi="Times New Roman"/>
          <w:sz w:val="28"/>
          <w:szCs w:val="28"/>
        </w:rPr>
      </w:pPr>
      <w:r w:rsidRPr="003D0132">
        <w:rPr>
          <w:rFonts w:ascii="Times New Roman" w:hAnsi="Times New Roman"/>
          <w:sz w:val="28"/>
          <w:szCs w:val="28"/>
        </w:rPr>
        <w:t>Участниками бюджетного процесса в муниципальном образовании являются:</w:t>
      </w:r>
    </w:p>
    <w:p w:rsidR="00E334D2" w:rsidRPr="003D0132" w:rsidRDefault="00E334D2" w:rsidP="00E334D2">
      <w:pPr>
        <w:pStyle w:val="ConsNormal"/>
        <w:ind w:left="540" w:right="0" w:firstLine="0"/>
        <w:jc w:val="both"/>
        <w:rPr>
          <w:rFonts w:ascii="Times New Roman" w:hAnsi="Times New Roman"/>
          <w:sz w:val="28"/>
          <w:szCs w:val="28"/>
        </w:rPr>
      </w:pPr>
      <w:r w:rsidRPr="003D0132">
        <w:rPr>
          <w:rFonts w:ascii="Times New Roman" w:hAnsi="Times New Roman"/>
          <w:sz w:val="28"/>
          <w:szCs w:val="28"/>
        </w:rPr>
        <w:t>- Совет депутатов муниципального образования (далее по тексту – «Совет депутатов»);</w:t>
      </w:r>
    </w:p>
    <w:p w:rsidR="00E334D2" w:rsidRPr="003D0132" w:rsidRDefault="00E334D2" w:rsidP="00E334D2">
      <w:pPr>
        <w:pStyle w:val="ConsNormal"/>
        <w:ind w:left="540" w:right="0" w:firstLine="0"/>
        <w:jc w:val="both"/>
        <w:rPr>
          <w:rFonts w:ascii="Times New Roman" w:hAnsi="Times New Roman"/>
          <w:sz w:val="28"/>
          <w:szCs w:val="28"/>
        </w:rPr>
      </w:pPr>
      <w:r w:rsidRPr="003D0132">
        <w:rPr>
          <w:rFonts w:ascii="Times New Roman" w:hAnsi="Times New Roman"/>
          <w:sz w:val="28"/>
          <w:szCs w:val="28"/>
        </w:rPr>
        <w:t>- глава муниципального образования (глава администрации муниципального образования) (далее по тексту – «глава»);</w:t>
      </w:r>
    </w:p>
    <w:p w:rsidR="00E334D2" w:rsidRPr="003D0132" w:rsidRDefault="00E334D2" w:rsidP="00E334D2">
      <w:pPr>
        <w:pStyle w:val="ConsNormal"/>
        <w:ind w:left="540" w:right="0" w:firstLine="0"/>
        <w:jc w:val="both"/>
        <w:rPr>
          <w:rFonts w:ascii="Times New Roman" w:hAnsi="Times New Roman"/>
          <w:sz w:val="28"/>
          <w:szCs w:val="28"/>
        </w:rPr>
      </w:pPr>
      <w:r w:rsidRPr="003D0132">
        <w:rPr>
          <w:rFonts w:ascii="Times New Roman" w:hAnsi="Times New Roman"/>
          <w:sz w:val="28"/>
          <w:szCs w:val="28"/>
        </w:rPr>
        <w:t>- администрация муниципального образования (местная администрация);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b/>
          <w:sz w:val="28"/>
          <w:szCs w:val="28"/>
        </w:rPr>
        <w:t xml:space="preserve">- </w:t>
      </w:r>
      <w:r w:rsidRPr="003D0132">
        <w:rPr>
          <w:rFonts w:ascii="Times New Roman" w:hAnsi="Times New Roman"/>
          <w:sz w:val="28"/>
          <w:szCs w:val="28"/>
        </w:rPr>
        <w:t>контрольно-счетная палата муниципального образования (далее по тексту – контрольно-счетная палата);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главные администраторы (администраторы) доходов бюджета муниципального образования (далее по тексту – «главные администраторы (администраторы) доходов бюджета»);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главные администраторы (администраторы) источников финансирования дефицита бюджета муниципального образования (далее по тексту – «главные администраторы (администраторы) источников финансирования дефицита бюджета»);</w:t>
      </w:r>
    </w:p>
    <w:p w:rsidR="00E334D2" w:rsidRPr="003D0132" w:rsidRDefault="00E334D2" w:rsidP="00E334D2">
      <w:pPr>
        <w:pStyle w:val="ConsNormal"/>
        <w:ind w:right="0" w:firstLine="540"/>
        <w:jc w:val="both"/>
        <w:rPr>
          <w:rFonts w:ascii="Times New Roman" w:hAnsi="Times New Roman"/>
          <w:sz w:val="28"/>
          <w:szCs w:val="28"/>
        </w:rPr>
      </w:pPr>
      <w:r>
        <w:rPr>
          <w:rFonts w:ascii="Times New Roman" w:hAnsi="Times New Roman"/>
          <w:sz w:val="28"/>
          <w:szCs w:val="28"/>
        </w:rPr>
        <w:t>-</w:t>
      </w:r>
      <w:r w:rsidRPr="003D0132">
        <w:rPr>
          <w:rFonts w:ascii="Times New Roman" w:hAnsi="Times New Roman"/>
          <w:sz w:val="28"/>
          <w:szCs w:val="28"/>
        </w:rPr>
        <w:t>главные распорядители (распорядители) средств бюджета муниципального образования (далее по тексту – «главные распорядители (распорядители) бюджетных средств»);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получатели средств бюджета муниципального образования (далее по тексту – «получатели бюджетных средств»);</w:t>
      </w:r>
    </w:p>
    <w:p w:rsidR="00E334D2" w:rsidRPr="00E334D2" w:rsidRDefault="00E334D2" w:rsidP="00E334D2">
      <w:pPr>
        <w:pStyle w:val="a4"/>
        <w:rPr>
          <w:rFonts w:ascii="Times New Roman" w:hAnsi="Times New Roman" w:cs="Times New Roman"/>
          <w:sz w:val="28"/>
          <w:szCs w:val="28"/>
          <w:lang w:eastAsia="ar-SA"/>
        </w:rPr>
      </w:pPr>
      <w:r w:rsidRPr="00E334D2">
        <w:rPr>
          <w:rFonts w:ascii="Times New Roman" w:hAnsi="Times New Roman" w:cs="Times New Roman"/>
          <w:sz w:val="28"/>
          <w:szCs w:val="28"/>
          <w:lang w:eastAsia="ar-SA"/>
        </w:rPr>
        <w:t>- Органы Федерального казначейства;</w:t>
      </w:r>
    </w:p>
    <w:p w:rsidR="00E334D2" w:rsidRPr="00E334D2" w:rsidRDefault="00E334D2" w:rsidP="00E334D2">
      <w:pPr>
        <w:pStyle w:val="a4"/>
        <w:rPr>
          <w:rFonts w:ascii="Times New Roman" w:hAnsi="Times New Roman" w:cs="Times New Roman"/>
          <w:sz w:val="28"/>
          <w:szCs w:val="28"/>
          <w:lang w:eastAsia="ar-SA"/>
        </w:rPr>
      </w:pPr>
      <w:r w:rsidRPr="00E334D2">
        <w:rPr>
          <w:rFonts w:ascii="Times New Roman" w:hAnsi="Times New Roman" w:cs="Times New Roman"/>
          <w:sz w:val="28"/>
          <w:szCs w:val="28"/>
          <w:lang w:eastAsia="ar-SA"/>
        </w:rPr>
        <w:t>- кредитные организации, осуществляющие отдельные операции со средствами местного бюджета в соответствии с бюджетным законодательством Российской Федерации;</w:t>
      </w:r>
    </w:p>
    <w:p w:rsidR="00E334D2" w:rsidRPr="00E334D2" w:rsidRDefault="00E334D2" w:rsidP="00E334D2">
      <w:pPr>
        <w:pStyle w:val="a4"/>
        <w:rPr>
          <w:rFonts w:ascii="Times New Roman" w:hAnsi="Times New Roman" w:cs="Times New Roman"/>
          <w:sz w:val="28"/>
          <w:szCs w:val="28"/>
          <w:lang w:eastAsia="ar-SA"/>
        </w:rPr>
      </w:pPr>
      <w:r w:rsidRPr="00E334D2">
        <w:rPr>
          <w:rFonts w:ascii="Times New Roman" w:hAnsi="Times New Roman" w:cs="Times New Roman"/>
          <w:sz w:val="28"/>
          <w:szCs w:val="28"/>
          <w:lang w:eastAsia="ar-SA"/>
        </w:rPr>
        <w:t>- иные органы, на которые законодательством Российской Федерации, Архангельской области, муниципальными правовыми актами возложены бюджетные полномочия по регулированию бюджетных правоотношений, организации и осуществлению бюджетного процесса.</w:t>
      </w:r>
    </w:p>
    <w:p w:rsidR="00E334D2" w:rsidRDefault="00E334D2" w:rsidP="00E334D2">
      <w:pPr>
        <w:pStyle w:val="ConsNormal"/>
        <w:ind w:right="0" w:firstLine="540"/>
        <w:jc w:val="center"/>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color w:val="FF0000"/>
          <w:sz w:val="28"/>
          <w:szCs w:val="28"/>
        </w:rPr>
      </w:pPr>
      <w:r w:rsidRPr="003D0132">
        <w:rPr>
          <w:rFonts w:ascii="Times New Roman" w:hAnsi="Times New Roman"/>
          <w:b/>
          <w:sz w:val="28"/>
          <w:szCs w:val="28"/>
        </w:rPr>
        <w:t>Статья 11.  Бюджетные полномочия Совета депутатов</w:t>
      </w:r>
    </w:p>
    <w:p w:rsidR="00E334D2" w:rsidRPr="003D0132" w:rsidRDefault="00E334D2" w:rsidP="00E334D2">
      <w:pPr>
        <w:pStyle w:val="ConsNormal"/>
        <w:ind w:right="0" w:firstLine="540"/>
        <w:jc w:val="both"/>
        <w:rPr>
          <w:rFonts w:ascii="Times New Roman" w:hAnsi="Times New Roman"/>
          <w:b/>
          <w:color w:val="FF0000"/>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К бюджетным полномочиям Совет депутатов относятся:</w:t>
      </w:r>
    </w:p>
    <w:p w:rsidR="00E334D2" w:rsidRPr="003D0132" w:rsidRDefault="00E334D2" w:rsidP="00E334D2">
      <w:pPr>
        <w:pStyle w:val="ConsNormal"/>
        <w:ind w:right="0" w:firstLine="540"/>
        <w:jc w:val="both"/>
        <w:rPr>
          <w:rFonts w:ascii="Times New Roman" w:hAnsi="Times New Roman"/>
          <w:b/>
          <w:color w:val="FF0000"/>
          <w:sz w:val="28"/>
          <w:szCs w:val="28"/>
        </w:rPr>
      </w:pPr>
      <w:r w:rsidRPr="003D0132">
        <w:rPr>
          <w:rFonts w:ascii="Times New Roman" w:hAnsi="Times New Roman"/>
          <w:sz w:val="28"/>
          <w:szCs w:val="28"/>
        </w:rPr>
        <w:t xml:space="preserve">1) установление порядка составления и рассмотрения проекта местного бюджета, утверждения и исполнения местного бюджета, осуществление контроля за его исполнением и утверждения отчёта об исполнении местного бюджета;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рассмотрение проекта местного бюджета, утверждение местного бюджета;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3) рассмотрение и утверждение годового отчёта об исполнении местного бюджета; </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 xml:space="preserve">4) установление местных налогов, установление налоговых ставок по ним и предоставление налоговых льгот по местным налогам в пределах прав, предоставленных Собранию депутатов законодательством Российской Федерации о налогах и сборах; </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 xml:space="preserve">5) осуществление иных бюджетных полномочий, которыми в соответствии с  законодательством Российской Федерации, Архангельской области, Уставом муниципального образования, настоящим Положением и иными муниципальными правовыми актами наделяется Совет депутатов. </w:t>
      </w:r>
    </w:p>
    <w:p w:rsidR="00E334D2" w:rsidRPr="003D0132" w:rsidRDefault="00E334D2" w:rsidP="00E334D2">
      <w:pPr>
        <w:pStyle w:val="ConsNonformat"/>
        <w:widowContro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12.  Бюджетные полномочия главы, местной администрации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К бюджетным полномочиям главы, местной администрации относятся: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 обеспечение составления проекта бюджета муниципального образования и вынесение его с необходимыми документами и материалами на рассмотрение и утверждение Совет депутатов;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2) обеспечение исполнения бюджета, составления отчётов об исполнении бюджета, бюджетной отчётности; </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 xml:space="preserve">3) утверждение ежеквартальных отчётов об исполнении бюджета;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4) предоставление годового отчета об исполнении бюджета муниципального образования на  проведение внешней проверки,  рассмотрение  и утверждение Советом депутатов;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5) установление порядка разработки и одобрение  прогноза социально-экономического развития МО «Благовещенское»;</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6) установление порядка разработки, утверждения и реализации муниципальных программ МО «Благовещенское»; </w:t>
      </w:r>
    </w:p>
    <w:p w:rsidR="00E334D2" w:rsidRPr="00E334D2" w:rsidRDefault="00E334D2" w:rsidP="00E334D2">
      <w:pPr>
        <w:pStyle w:val="a4"/>
        <w:ind w:firstLine="540"/>
        <w:jc w:val="both"/>
        <w:rPr>
          <w:rFonts w:ascii="Times New Roman" w:hAnsi="Times New Roman" w:cs="Times New Roman"/>
          <w:sz w:val="28"/>
          <w:szCs w:val="28"/>
        </w:rPr>
      </w:pPr>
      <w:r w:rsidRPr="00E334D2">
        <w:rPr>
          <w:rFonts w:ascii="Times New Roman" w:hAnsi="Times New Roman" w:cs="Times New Roman"/>
          <w:sz w:val="28"/>
          <w:szCs w:val="28"/>
        </w:rPr>
        <w:t xml:space="preserve">7) разработка и утверждение муниципальных программ МО «Благовещенское», контроль  за их реализацией;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8) разработка и утверждение методик распределения и (или) порядков предоставления межбюджетных трансфертов;</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 xml:space="preserve">9) обеспечение управления муниципальным долгом; </w:t>
      </w: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t xml:space="preserve">       10) установление порядка формирования и финансового обеспечения муниципального задания за счет средств местного бюджета;</w:t>
      </w: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t xml:space="preserve">      11)  установление порядка определения объема и условий предоставления субсидий бюджетным и автономным учреждениям МО «Благовещенское» из местного бюджета;</w:t>
      </w: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t xml:space="preserve">      12) принятие нормативных правовых актов, регулирующих предоставление субсидий юридическим лицам (за исключением субсидий государственным (муниципальным) учреждениям), индивидуальным </w:t>
      </w:r>
      <w:r w:rsidRPr="00E334D2">
        <w:rPr>
          <w:rFonts w:ascii="Times New Roman" w:hAnsi="Times New Roman" w:cs="Times New Roman"/>
          <w:sz w:val="28"/>
          <w:szCs w:val="28"/>
        </w:rPr>
        <w:lastRenderedPageBreak/>
        <w:t>предпринимателям, физическим лицам - производителям товаров, работ, услуг;</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 xml:space="preserve">13) установление полномочий органов местной администрации по муниципальному финансовому контролю; </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14) осуществление иных бюджетных полномочий, которыми в соответствии с   законодательством Российской Федерации, Архангельской области, Уставом муниципального образования, настоящим Положением и иными муниципальными правовыми актами, регулирующими бюджетные правоотношения</w:t>
      </w:r>
      <w:r w:rsidRPr="003D0132">
        <w:rPr>
          <w:rFonts w:ascii="Times New Roman" w:hAnsi="Times New Roman"/>
          <w:b/>
          <w:sz w:val="28"/>
          <w:szCs w:val="28"/>
        </w:rPr>
        <w:t>,</w:t>
      </w:r>
      <w:r w:rsidRPr="003D0132">
        <w:rPr>
          <w:rFonts w:ascii="Times New Roman" w:hAnsi="Times New Roman"/>
          <w:sz w:val="28"/>
          <w:szCs w:val="28"/>
        </w:rPr>
        <w:t xml:space="preserve"> наделяется глава, местная администрация.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15) составление проекта бюджета муниципального образования;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16) организация исполнения бюджета муниципального образования;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17) составление ежемесячной отчётности о кассовом исполнении бюджета в порядке, установленном Министерством финансов Российской Федерации;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18) составление ежемесячной информации об исполнении бюджета муниципального района в порядке, установленном настоящим Положением;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19) составление ежеквартальной отчётности об исполнении бюджета муниципального образования в порядке, установленном настоящим Положением;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20) составление годового отчёта об исполнении бюджета муниципального образования в порядке, установленном настоящим Положением;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21) составление годовой бюджетной отчётности об исполнении бюджета муниципального образования в порядке, установленном Министерством финансов Российской Федерации; </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 xml:space="preserve">22) ведение реестра расходных обязательств муниципального образования; </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 xml:space="preserve">23) учёт и регистрация долговых обязательств (ведение муниципальной долговой книги); </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24) разработка  методик распределения и порядков предоставления межбюджетных трансфертов, разработка иных порядков расходования бюджетных средств;</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 xml:space="preserve">25) осуществление финансового контроля за операциями с бюджетными средствами получателей средств бюджета муниципального образования,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26) осуществление контроля за целевым использованием бюджетных средств, в случае предоставления из бюджета муниципального образования поселения в бюджет муниципального района межбюджетных трансфертов;</w:t>
      </w: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27) осуществление отдельных бюджетных полномочий поселения муниципального образования на основе соглашения между администрацией поселения и администрацией муниципального района;</w:t>
      </w:r>
    </w:p>
    <w:p w:rsidR="00E334D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 xml:space="preserve">28) осуществление иных бюджетных полномочий, которыми в соответствии с   законодательством Российской Федерации, Архангельской области, Уставом муниципального образования, настоящим Положением и иными муниципальными правовыми актами наделяется администрация. </w:t>
      </w:r>
    </w:p>
    <w:p w:rsidR="001578BC" w:rsidRPr="00F91E36" w:rsidRDefault="001578BC" w:rsidP="00E334D2">
      <w:pPr>
        <w:pStyle w:val="ConsNonformat"/>
        <w:widowControl/>
        <w:ind w:right="0" w:firstLine="540"/>
        <w:jc w:val="both"/>
        <w:rPr>
          <w:rFonts w:ascii="Times New Roman" w:eastAsiaTheme="minorHAnsi" w:hAnsi="Times New Roman"/>
          <w:sz w:val="28"/>
          <w:szCs w:val="28"/>
          <w:lang w:eastAsia="en-US"/>
        </w:rPr>
      </w:pPr>
      <w:r w:rsidRPr="00F91E36">
        <w:rPr>
          <w:rFonts w:ascii="Times New Roman" w:hAnsi="Times New Roman"/>
          <w:sz w:val="28"/>
          <w:szCs w:val="28"/>
        </w:rPr>
        <w:lastRenderedPageBreak/>
        <w:t xml:space="preserve">29)  </w:t>
      </w:r>
      <w:r w:rsidRPr="00F91E36">
        <w:rPr>
          <w:rFonts w:ascii="Times New Roman" w:eastAsiaTheme="minorHAnsi" w:hAnsi="Times New Roman"/>
          <w:sz w:val="28"/>
          <w:szCs w:val="28"/>
          <w:lang w:eastAsia="en-US"/>
        </w:rPr>
        <w:t>утверждение перечня главных администраторов доходов бюджета сельского поселения «Благовещенское» Вельского муниципального района Архангельской области в соответствии с общими требованиями, установленными  Правительством  Российской Федерации;</w:t>
      </w:r>
    </w:p>
    <w:p w:rsidR="001578BC" w:rsidRPr="001578BC" w:rsidRDefault="001578BC" w:rsidP="001578BC">
      <w:pPr>
        <w:pStyle w:val="ConsNormal"/>
        <w:ind w:right="0" w:firstLine="540"/>
        <w:jc w:val="both"/>
        <w:rPr>
          <w:rFonts w:ascii="Times New Roman" w:eastAsiaTheme="minorHAnsi" w:hAnsi="Times New Roman" w:cs="Times New Roman"/>
          <w:sz w:val="28"/>
          <w:szCs w:val="28"/>
          <w:lang w:eastAsia="en-US"/>
        </w:rPr>
      </w:pPr>
      <w:r w:rsidRPr="00F91E36">
        <w:rPr>
          <w:rFonts w:ascii="Times New Roman" w:hAnsi="Times New Roman"/>
          <w:sz w:val="28"/>
          <w:szCs w:val="28"/>
        </w:rPr>
        <w:t xml:space="preserve">30) </w:t>
      </w:r>
      <w:r w:rsidRPr="00F91E36">
        <w:rPr>
          <w:rFonts w:ascii="Times New Roman" w:eastAsiaTheme="minorHAnsi" w:hAnsi="Times New Roman"/>
          <w:sz w:val="28"/>
          <w:szCs w:val="28"/>
          <w:lang w:eastAsia="en-US"/>
        </w:rPr>
        <w:t>утверждение перечня главных администраторов источников финансирования дефицита бюджета сельского поселения «Благовещенское» Вельского муниципального района Архангельской области в соответствии с общими требованиями, установленными  Правительством  Российской Федерации.»</w:t>
      </w:r>
    </w:p>
    <w:p w:rsidR="001578BC" w:rsidRPr="001578BC" w:rsidRDefault="001578BC" w:rsidP="00E334D2">
      <w:pPr>
        <w:pStyle w:val="ConsNonformat"/>
        <w:widowControl/>
        <w:ind w:right="0" w:firstLine="540"/>
        <w:jc w:val="both"/>
        <w:rPr>
          <w:rFonts w:ascii="Times New Roman" w:hAnsi="Times New Roman"/>
          <w:sz w:val="28"/>
          <w:szCs w:val="28"/>
        </w:rPr>
      </w:pPr>
    </w:p>
    <w:p w:rsidR="00E334D2" w:rsidRPr="003D0132" w:rsidRDefault="00E334D2" w:rsidP="00E334D2">
      <w:pPr>
        <w:pStyle w:val="ConsNonformat"/>
        <w:widowControl/>
        <w:ind w:right="0" w:firstLine="540"/>
        <w:jc w:val="both"/>
        <w:rPr>
          <w:rFonts w:ascii="Times New Roman" w:hAnsi="Times New Roman"/>
          <w:sz w:val="28"/>
          <w:szCs w:val="28"/>
        </w:rPr>
      </w:pPr>
    </w:p>
    <w:p w:rsidR="00E334D2" w:rsidRPr="00E334D2" w:rsidRDefault="00E334D2" w:rsidP="00E334D2">
      <w:pPr>
        <w:pStyle w:val="a4"/>
        <w:jc w:val="center"/>
        <w:rPr>
          <w:rFonts w:ascii="Times New Roman" w:hAnsi="Times New Roman" w:cs="Times New Roman"/>
          <w:b/>
          <w:sz w:val="28"/>
          <w:szCs w:val="28"/>
        </w:rPr>
      </w:pPr>
      <w:r w:rsidRPr="00E334D2">
        <w:rPr>
          <w:rFonts w:ascii="Times New Roman" w:hAnsi="Times New Roman" w:cs="Times New Roman"/>
          <w:b/>
          <w:sz w:val="28"/>
          <w:szCs w:val="28"/>
        </w:rPr>
        <w:t>Статья 13. Бюджетные полномочия контрольно-счетной палаты муниципального образования</w:t>
      </w:r>
    </w:p>
    <w:p w:rsidR="00E334D2" w:rsidRPr="00E334D2" w:rsidRDefault="00E334D2" w:rsidP="00E334D2">
      <w:pPr>
        <w:pStyle w:val="a4"/>
        <w:jc w:val="center"/>
        <w:rPr>
          <w:rFonts w:ascii="Times New Roman" w:hAnsi="Times New Roman" w:cs="Times New Roman"/>
          <w:b/>
          <w:sz w:val="28"/>
          <w:szCs w:val="28"/>
        </w:rPr>
      </w:pPr>
    </w:p>
    <w:p w:rsidR="00E334D2" w:rsidRPr="003D0132" w:rsidRDefault="00E334D2" w:rsidP="00E334D2">
      <w:pPr>
        <w:pStyle w:val="Style7"/>
        <w:spacing w:line="240" w:lineRule="auto"/>
        <w:rPr>
          <w:rFonts w:eastAsia="Arial"/>
          <w:sz w:val="28"/>
          <w:szCs w:val="28"/>
          <w:lang w:eastAsia="ar-SA"/>
        </w:rPr>
      </w:pPr>
      <w:r w:rsidRPr="003D0132">
        <w:rPr>
          <w:rFonts w:eastAsia="Arial"/>
          <w:sz w:val="28"/>
          <w:szCs w:val="28"/>
          <w:lang w:eastAsia="ar-SA"/>
        </w:rPr>
        <w:t xml:space="preserve">    К бюджетным полномочиям контрольно-счетного органа относятся:</w:t>
      </w:r>
    </w:p>
    <w:p w:rsidR="00E334D2" w:rsidRPr="003D0132" w:rsidRDefault="00E334D2" w:rsidP="00E334D2">
      <w:pPr>
        <w:pStyle w:val="Style6"/>
        <w:tabs>
          <w:tab w:val="left" w:pos="567"/>
        </w:tabs>
        <w:spacing w:line="240" w:lineRule="auto"/>
        <w:ind w:firstLine="0"/>
        <w:rPr>
          <w:rFonts w:eastAsia="Arial"/>
          <w:sz w:val="28"/>
          <w:szCs w:val="28"/>
          <w:lang w:eastAsia="ar-SA"/>
        </w:rPr>
      </w:pPr>
      <w:r>
        <w:rPr>
          <w:rFonts w:eastAsia="Arial"/>
          <w:sz w:val="28"/>
          <w:szCs w:val="28"/>
          <w:lang w:eastAsia="ar-SA"/>
        </w:rPr>
        <w:tab/>
      </w:r>
      <w:r w:rsidRPr="003D0132">
        <w:rPr>
          <w:rFonts w:eastAsia="Arial"/>
          <w:sz w:val="28"/>
          <w:szCs w:val="28"/>
          <w:lang w:eastAsia="ar-SA"/>
        </w:rPr>
        <w:t>1)    контроль за исполнением бюджета муниципального образования;</w:t>
      </w:r>
    </w:p>
    <w:p w:rsidR="00E334D2" w:rsidRPr="003D0132" w:rsidRDefault="00E334D2" w:rsidP="00E334D2">
      <w:pPr>
        <w:pStyle w:val="Style6"/>
        <w:tabs>
          <w:tab w:val="left" w:pos="806"/>
        </w:tabs>
        <w:spacing w:line="240" w:lineRule="auto"/>
        <w:ind w:firstLine="0"/>
        <w:rPr>
          <w:rFonts w:eastAsia="Arial"/>
          <w:sz w:val="28"/>
          <w:szCs w:val="28"/>
          <w:lang w:eastAsia="ar-SA"/>
        </w:rPr>
      </w:pPr>
      <w:r w:rsidRPr="003D0132">
        <w:rPr>
          <w:rFonts w:eastAsia="Arial"/>
          <w:sz w:val="28"/>
          <w:szCs w:val="28"/>
          <w:lang w:eastAsia="ar-SA"/>
        </w:rPr>
        <w:t>2) внешняя проверка годового отчета об исполнении бюджета муниципального образования;</w:t>
      </w:r>
    </w:p>
    <w:p w:rsidR="00E334D2" w:rsidRPr="003D0132" w:rsidRDefault="00E334D2" w:rsidP="00E334D2">
      <w:pPr>
        <w:pStyle w:val="Style6"/>
        <w:tabs>
          <w:tab w:val="left" w:pos="806"/>
        </w:tabs>
        <w:spacing w:line="240" w:lineRule="auto"/>
        <w:ind w:firstLine="0"/>
        <w:rPr>
          <w:rFonts w:eastAsia="Arial"/>
          <w:sz w:val="28"/>
          <w:szCs w:val="28"/>
          <w:lang w:eastAsia="ar-SA"/>
        </w:rPr>
      </w:pPr>
      <w:r w:rsidRPr="003D0132">
        <w:rPr>
          <w:rFonts w:eastAsia="Arial"/>
          <w:sz w:val="28"/>
          <w:szCs w:val="28"/>
          <w:lang w:eastAsia="ar-SA"/>
        </w:rPr>
        <w:t xml:space="preserve"> 3)  экспертиза проекта бюджета муниципального образования на очередной финансовый год;</w:t>
      </w:r>
    </w:p>
    <w:p w:rsidR="00E334D2" w:rsidRPr="003D0132" w:rsidRDefault="00E334D2" w:rsidP="00E334D2">
      <w:pPr>
        <w:pStyle w:val="Style6"/>
        <w:tabs>
          <w:tab w:val="left" w:pos="806"/>
        </w:tabs>
        <w:spacing w:line="240" w:lineRule="auto"/>
        <w:ind w:firstLine="0"/>
        <w:rPr>
          <w:rFonts w:eastAsia="Arial"/>
          <w:sz w:val="28"/>
          <w:szCs w:val="28"/>
          <w:lang w:eastAsia="ar-SA"/>
        </w:rPr>
      </w:pPr>
      <w:r w:rsidRPr="003D0132">
        <w:rPr>
          <w:rFonts w:eastAsia="Arial"/>
          <w:sz w:val="28"/>
          <w:szCs w:val="28"/>
          <w:lang w:eastAsia="ar-SA"/>
        </w:rPr>
        <w:t xml:space="preserve"> 4) контроль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E334D2" w:rsidRPr="003D0132" w:rsidRDefault="00E334D2" w:rsidP="00E334D2">
      <w:pPr>
        <w:pStyle w:val="Style6"/>
        <w:tabs>
          <w:tab w:val="left" w:pos="806"/>
        </w:tabs>
        <w:spacing w:line="240" w:lineRule="auto"/>
        <w:ind w:firstLine="0"/>
        <w:rPr>
          <w:rFonts w:eastAsia="Arial"/>
          <w:sz w:val="28"/>
          <w:szCs w:val="28"/>
          <w:lang w:eastAsia="ar-SA"/>
        </w:rPr>
      </w:pPr>
      <w:r w:rsidRPr="003D0132">
        <w:rPr>
          <w:rFonts w:eastAsia="Arial"/>
          <w:sz w:val="28"/>
          <w:szCs w:val="28"/>
          <w:lang w:eastAsia="ar-SA"/>
        </w:rPr>
        <w:t xml:space="preserve"> 5)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334D2" w:rsidRPr="003D0132" w:rsidRDefault="00E334D2" w:rsidP="00E334D2">
      <w:pPr>
        <w:pStyle w:val="Style6"/>
        <w:tabs>
          <w:tab w:val="left" w:pos="806"/>
        </w:tabs>
        <w:spacing w:line="240" w:lineRule="auto"/>
        <w:ind w:firstLine="0"/>
        <w:rPr>
          <w:rFonts w:eastAsia="Arial"/>
          <w:sz w:val="28"/>
          <w:szCs w:val="28"/>
          <w:lang w:eastAsia="ar-SA"/>
        </w:rPr>
      </w:pPr>
      <w:r w:rsidRPr="003D0132">
        <w:rPr>
          <w:rFonts w:eastAsia="Arial"/>
          <w:sz w:val="28"/>
          <w:szCs w:val="28"/>
          <w:lang w:eastAsia="ar-SA"/>
        </w:rPr>
        <w:t>6) анализ бюджетного процесса в муниципальном образовании и подготовка предложений, направленных на совершенствование бюджетного процесса и нормативных правовых актов муниципального образования;</w:t>
      </w:r>
    </w:p>
    <w:p w:rsidR="00E334D2" w:rsidRPr="003D0132" w:rsidRDefault="00E334D2" w:rsidP="00E334D2">
      <w:pPr>
        <w:pStyle w:val="Style6"/>
        <w:tabs>
          <w:tab w:val="left" w:pos="926"/>
        </w:tabs>
        <w:spacing w:line="240" w:lineRule="auto"/>
        <w:ind w:firstLine="0"/>
        <w:rPr>
          <w:rStyle w:val="FontStyle12"/>
          <w:sz w:val="28"/>
          <w:szCs w:val="28"/>
        </w:rPr>
      </w:pPr>
      <w:r w:rsidRPr="003D0132">
        <w:rPr>
          <w:rFonts w:eastAsia="Arial"/>
          <w:sz w:val="28"/>
          <w:szCs w:val="28"/>
          <w:lang w:eastAsia="ar-SA"/>
        </w:rPr>
        <w:t xml:space="preserve"> 7) иные полномочия в сфере внешнего муниципального финансового контроля, установленные федеральными законами, законами Архангельской области, уставом и нормативными правовыми актами Совет депутатов</w:t>
      </w:r>
      <w:r w:rsidRPr="003D0132">
        <w:rPr>
          <w:rStyle w:val="FontStyle12"/>
          <w:sz w:val="28"/>
          <w:szCs w:val="28"/>
        </w:rPr>
        <w:t>.</w:t>
      </w:r>
    </w:p>
    <w:p w:rsidR="00E334D2" w:rsidRPr="003D0132" w:rsidRDefault="00E334D2" w:rsidP="00E334D2">
      <w:pPr>
        <w:pStyle w:val="ConsNonformat"/>
        <w:widowControl/>
        <w:ind w:right="0" w:firstLine="540"/>
        <w:jc w:val="both"/>
        <w:rPr>
          <w:b/>
          <w:sz w:val="28"/>
          <w:szCs w:val="28"/>
        </w:rPr>
      </w:pPr>
    </w:p>
    <w:p w:rsidR="00E334D2" w:rsidRPr="003D0132" w:rsidRDefault="00E334D2" w:rsidP="00E334D2">
      <w:pPr>
        <w:pStyle w:val="ConsNonformat"/>
        <w:widowControl/>
        <w:ind w:right="0" w:firstLine="540"/>
        <w:jc w:val="center"/>
        <w:rPr>
          <w:rFonts w:ascii="Times New Roman" w:hAnsi="Times New Roman"/>
          <w:b/>
          <w:sz w:val="28"/>
          <w:szCs w:val="28"/>
        </w:rPr>
      </w:pPr>
      <w:r w:rsidRPr="003D0132">
        <w:rPr>
          <w:rFonts w:ascii="Times New Roman" w:hAnsi="Times New Roman"/>
          <w:b/>
          <w:sz w:val="28"/>
          <w:szCs w:val="28"/>
        </w:rPr>
        <w:t>Статья 14.  Бюджетные полномочия иных участников бюджетного процесса</w:t>
      </w:r>
    </w:p>
    <w:p w:rsidR="00E334D2" w:rsidRPr="003D0132" w:rsidRDefault="00E334D2" w:rsidP="00E334D2">
      <w:pPr>
        <w:pStyle w:val="ConsNonformat"/>
        <w:widowControl/>
        <w:ind w:right="0" w:firstLine="540"/>
        <w:jc w:val="both"/>
        <w:rPr>
          <w:rFonts w:ascii="Times New Roman" w:hAnsi="Times New Roman"/>
          <w:b/>
          <w:sz w:val="28"/>
          <w:szCs w:val="28"/>
        </w:rPr>
      </w:pPr>
    </w:p>
    <w:p w:rsidR="00E334D2" w:rsidRPr="003D0132" w:rsidRDefault="00E334D2" w:rsidP="00E334D2">
      <w:pPr>
        <w:pStyle w:val="ConsNonformat"/>
        <w:widowControl/>
        <w:ind w:right="0" w:firstLine="540"/>
        <w:jc w:val="both"/>
        <w:rPr>
          <w:rFonts w:ascii="Times New Roman" w:hAnsi="Times New Roman"/>
          <w:sz w:val="28"/>
          <w:szCs w:val="28"/>
        </w:rPr>
      </w:pPr>
      <w:r w:rsidRPr="003D0132">
        <w:rPr>
          <w:rFonts w:ascii="Times New Roman" w:hAnsi="Times New Roman"/>
          <w:sz w:val="28"/>
          <w:szCs w:val="28"/>
        </w:rPr>
        <w:t>Бюджетные полномочия иных участников бюджетного процесса определяются Бюджетным кодексом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Глава I</w:t>
      </w:r>
      <w:r w:rsidRPr="003D0132">
        <w:rPr>
          <w:rFonts w:ascii="Times New Roman" w:hAnsi="Times New Roman"/>
          <w:b/>
          <w:sz w:val="28"/>
          <w:szCs w:val="28"/>
          <w:lang w:val="en-US"/>
        </w:rPr>
        <w:t>V</w:t>
      </w:r>
      <w:r w:rsidRPr="003D0132">
        <w:rPr>
          <w:rFonts w:ascii="Times New Roman" w:hAnsi="Times New Roman"/>
          <w:b/>
          <w:sz w:val="28"/>
          <w:szCs w:val="28"/>
        </w:rPr>
        <w:t>. ДОХОДЫ, РАСХОДЫ И СБАЛАНСИРОВАННОСТЬ БЮДЖЕТА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15. Доходы бюджета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b/>
          <w:sz w:val="28"/>
          <w:szCs w:val="28"/>
        </w:rPr>
      </w:pPr>
      <w:r w:rsidRPr="003D0132">
        <w:rPr>
          <w:rFonts w:ascii="Times New Roman" w:hAnsi="Times New Roman"/>
          <w:sz w:val="28"/>
          <w:szCs w:val="28"/>
        </w:rPr>
        <w:lastRenderedPageBreak/>
        <w:t xml:space="preserve">1. Доходы бюджета муниципального образования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Архангельской области, муниципальными правовыми актами.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2. Доходы бюджета муниципального образования формируются за счёт налоговых доходов, неналоговых доходов и безвозмездных поступлений.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3. К собственным доходам бюджета муниципального образования относятся налоговые доходы, неналоговые доходы, безвозмездные поступления,  за исключением субвенций.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16. Расходные обязательства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Расходные обязательства муниципального образования по осуществлению полномочий по решению вопросов местного значения муниципального образования исполняются за счёт собственных доходов и источников финансирования дефицита местного бюджета.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Расходные обязательства муниципального образования по осуществлению отдельных государственных полномочий исполняются за счёт субвенций из областного бюджета.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3. Расходные обязательства муниципального образования по осуществлению отдельных полномочий по решению вопросов местного значения поселений, на территории муниципального образования в соответствии с заключаемыми соглашениями исполняются за счёт иных межбюджетных трансфертов на осуществление передаваемых полномочий по решению вопросов местного значения. </w:t>
      </w: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t xml:space="preserve">         4. Совет депутатов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 Бюджетным кодексом РФ.</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17. Резервный фонд местной администрации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В расходной части бюджета муниципального образования предусматривается создание резервного фонда местной администрации.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Размер резервного фонда местной администрации устанавливается решением о бюджете муниципального образования с соблюдением ограничений, установленных Бюджетным кодексом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Порядок использования бюджетных ассигнований резервного фонда местной администрации, предусмотренного в составе бюджета муниципального образования, устанавливается местной администрацией.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Отчёт о расходовании средств резервного фонда местной администрации  прилагается к ежеквартальному и годовому отчётам об исполнении бюджета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18. Осуществление расходов, не предусмотренных бюджетом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Если принимается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бюджетом на территории муниципального образования, указанный нормативный правовой акт должен содержать нормы, определяющие источники и порядок исполнения данных видов расходных обязательств, в том числе в случае необходимости порядок передачи финансовых ресурсов на их исполнение в бюджеты поселений на территории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19. Дефицит бюджета муниципального образования и источники его финансирования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Дефицит бюджета муниципального образования устанавливается решением о бюджете муниципального образования с соблюдением ограничений, установленных Бюджетным кодексом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В случае утверждения решением о бюджете муниципального образования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учёту средств местного бюджета дефицит местного бюджета может превысить ограничения, установленные Бюджетным кодексом Российской Федерации, в пределах суммы указанных поступлений и снижения остатков средств на счетах по учёту средств местного бюджета.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Дефицит бюджета муниципального образования, сложившийся по данным годового отчёта об исполнении бюджета, должен соответствовать ограничениям, установленным Бюджетным кодексом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4. Состав источников финансирования дефицита бюджета муниципального образования определяется в соответствии с Бюджетным кодексом Российской Федерации. </w:t>
      </w:r>
    </w:p>
    <w:p w:rsidR="00E334D2" w:rsidRDefault="00E334D2" w:rsidP="00E334D2">
      <w:pPr>
        <w:pStyle w:val="ConsNormal"/>
        <w:ind w:right="0" w:firstLine="540"/>
        <w:jc w:val="both"/>
        <w:rPr>
          <w:rFonts w:ascii="Times New Roman" w:hAnsi="Times New Roman"/>
          <w:sz w:val="28"/>
          <w:szCs w:val="28"/>
        </w:rPr>
      </w:pPr>
    </w:p>
    <w:p w:rsidR="00582780" w:rsidRDefault="00582780" w:rsidP="00E334D2">
      <w:pPr>
        <w:pStyle w:val="ConsNormal"/>
        <w:ind w:right="0" w:firstLine="540"/>
        <w:jc w:val="both"/>
        <w:rPr>
          <w:rFonts w:ascii="Times New Roman" w:hAnsi="Times New Roman"/>
          <w:sz w:val="28"/>
          <w:szCs w:val="28"/>
        </w:rPr>
      </w:pPr>
    </w:p>
    <w:p w:rsidR="00582780" w:rsidRDefault="00582780" w:rsidP="00E334D2">
      <w:pPr>
        <w:pStyle w:val="ConsNormal"/>
        <w:ind w:right="0" w:firstLine="540"/>
        <w:jc w:val="both"/>
        <w:rPr>
          <w:rFonts w:ascii="Times New Roman" w:hAnsi="Times New Roman"/>
          <w:sz w:val="28"/>
          <w:szCs w:val="28"/>
        </w:rPr>
      </w:pPr>
    </w:p>
    <w:p w:rsidR="00582780" w:rsidRPr="003D0132" w:rsidRDefault="00582780"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lastRenderedPageBreak/>
        <w:t xml:space="preserve">Глава </w:t>
      </w:r>
      <w:r w:rsidRPr="003D0132">
        <w:rPr>
          <w:rFonts w:ascii="Times New Roman" w:hAnsi="Times New Roman"/>
          <w:b/>
          <w:sz w:val="28"/>
          <w:szCs w:val="28"/>
          <w:lang w:val="en-US"/>
        </w:rPr>
        <w:t>V</w:t>
      </w:r>
      <w:r w:rsidRPr="003D0132">
        <w:rPr>
          <w:rFonts w:ascii="Times New Roman" w:hAnsi="Times New Roman"/>
          <w:b/>
          <w:sz w:val="28"/>
          <w:szCs w:val="28"/>
        </w:rPr>
        <w:t>. МУНИЦИПАЛЬНЫЙ ДОЛГ</w:t>
      </w:r>
    </w:p>
    <w:p w:rsidR="00E334D2" w:rsidRPr="003D0132" w:rsidRDefault="00E334D2" w:rsidP="00E334D2">
      <w:pPr>
        <w:pStyle w:val="ConsNormal"/>
        <w:ind w:right="0" w:firstLine="540"/>
        <w:jc w:val="center"/>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20. Структура муниципального долга, виды и срочность муниципальных долговых обязательств</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Структура муниципального долга представляет собой группировку муниципальных долговых обязательств по следующим видам долговых обязательств: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ценным бумагам муниципального образования (муниципальным ценным бумагам);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бюджетным кредитам, привлечённым в местный бюджет от других бюджетов бюджетной системы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кредитам, полученным муниципальным образованием от кредитных организаций;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муниципальным гарантиям.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В объём муниципального долга включаются: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номинальная сумма долга по муниципальным ценным бумагам;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объём основного долга по бюджетным кредитам, привлечённым в местный бюджет;</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объём основного долга по кредитам, полученным муниципальным образованием;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объём обязательств по муниципальным гарантиям;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-объём иных (за исключением указанных) не погашенных долговых обязательств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Долговые обязательства муниципального образования могут быть:</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краткосрочными – менее одного года;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среднесрочными – от одного года до пяти лет;</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долгосрочными – от пяти до десяти лет включительно.</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21. Прекращение муниципальных долговых обязательств, выраженных в валюте Российской Федерации, и их списание с муниципального долга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определённые условиями обязательства и муниципальными правовыми актами муниципального образования действия) в течение трёх лет с даты, следующей за датой погашения, предусмотренной условиями муниципального долгового обязательства, или истёк срок муниципальной гарантии, указанное обстоятельство считается полностью прекращённым и списывается с муниципального долга, если иное не предусмотрено муниципальными правовыми актами Совет депутатов.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2. Местная администрация по истечении сроков, указанных в пункте 1 настоящей статьи, издаёт муниципальный правовой акт о списании с </w:t>
      </w:r>
      <w:r w:rsidRPr="003D0132">
        <w:rPr>
          <w:rFonts w:ascii="Times New Roman" w:hAnsi="Times New Roman"/>
          <w:sz w:val="28"/>
          <w:szCs w:val="28"/>
        </w:rPr>
        <w:lastRenderedPageBreak/>
        <w:t>муниципального долга муниципальных долговых обязательств, выраженных в валюте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Списание с муниципального долга осуществляется посредством уменьшения объёма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4. Действие пунктов 1-3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Архангельской областью.</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учётом положений, установленных Бюджетным кодексом Российской Федерации.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6. Выпуски муниципальных ценных бумаг, выкупленные в полном объёме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22. Управление муниципальным долгом</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Управление муниципальным долгом осуществляется местной администрацией.</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23. Ответственность по долговым обязательствам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Муниципальное образование не несёт ответственности по долговым обязательствам Российской Федерации, Архангельской области и иных муниципальных образований, если указанные обязательства не были гарантированы муниципальным образованием.</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24. Осуществление муниципальных заимствований</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Под муниципальными заимствованиями понимаются муниципальные займы, осуществляемые путём выпуска ценных бумаг от имени муниципального образования, и кредиты, привлекаемые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Муниципальные заимствования осуществляются в целях финансирования дефицита бюджета муниципального образования, а также для погашения долговых обязательств.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Право осуществления муниципальных заимствований от имени муниципального образования принадлежит местной администрации.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sz w:val="28"/>
          <w:szCs w:val="28"/>
        </w:rPr>
      </w:pPr>
      <w:r w:rsidRPr="003D0132">
        <w:rPr>
          <w:rFonts w:ascii="Times New Roman" w:hAnsi="Times New Roman"/>
          <w:b/>
          <w:sz w:val="28"/>
          <w:szCs w:val="28"/>
        </w:rPr>
        <w:t>Статья 25. Реструктуризация долга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1. Под реструктуризацией долга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Реструктуризация долга может быть осуществлена с частичным списанием (сокращением) суммы основного долга.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3. Сумма расходов на обслуживание </w:t>
      </w:r>
      <w:proofErr w:type="spellStart"/>
      <w:r w:rsidRPr="003D0132">
        <w:rPr>
          <w:rFonts w:ascii="Times New Roman" w:hAnsi="Times New Roman"/>
          <w:sz w:val="28"/>
          <w:szCs w:val="28"/>
        </w:rPr>
        <w:t>реструктурируемого</w:t>
      </w:r>
      <w:proofErr w:type="spellEnd"/>
      <w:r w:rsidRPr="003D0132">
        <w:rPr>
          <w:rFonts w:ascii="Times New Roman" w:hAnsi="Times New Roman"/>
          <w:sz w:val="28"/>
          <w:szCs w:val="28"/>
        </w:rPr>
        <w:t xml:space="preserve"> долга не включается в объём расходов на обслуживание долгового обязательства в текущем финансовом году, если указанная сумма включается в общий объём  </w:t>
      </w:r>
      <w:proofErr w:type="spellStart"/>
      <w:r w:rsidRPr="003D0132">
        <w:rPr>
          <w:rFonts w:ascii="Times New Roman" w:hAnsi="Times New Roman"/>
          <w:sz w:val="28"/>
          <w:szCs w:val="28"/>
        </w:rPr>
        <w:t>реструктурируемых</w:t>
      </w:r>
      <w:proofErr w:type="spellEnd"/>
      <w:r w:rsidRPr="003D0132">
        <w:rPr>
          <w:rFonts w:ascii="Times New Roman" w:hAnsi="Times New Roman"/>
          <w:sz w:val="28"/>
          <w:szCs w:val="28"/>
        </w:rPr>
        <w:t xml:space="preserve">  обязательств.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26. Предельные объёмы муниципальных заимствований, муниципального долга  и расходов на обслуживание муниципального долга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 Предельный объём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муниципального образования и (или) погашение долговых обязательств бюджета муниципального образования.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2. Предельный объём муниципального долга не должен превышать утверждённый общий годовой объём доходов местного бюджета без учёта утверждённого объёма безвозмездных поступлений и (или) поступлений налоговых доходов по дополнительным нормативам отчислений.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Если в бюджете муниципального образования доля межбюджетных трансфертов из  бюджета муниципального района(за исключением субвенций) и (или) налоговых доходов по дополнительным нормативам отчислений в течение двух из трёх последних отчётных финансовых лет превышала 70 процентов объёма собственных доходов бюджета муниципального образования, предельный объём муниципального долга не должен превышать 50 процентов утверждённого общего годового объёма доходов местного бюджета без учёта утверждённого объёма безвозмездных поступлений и (или) поступлений налоговых доходов по дополнительным нормативам отчислений.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Решением о бюджете муниципального образования устанавливается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Предельный объём расходов на обслуживание муниципального долга в очередном финансовом году, утверждённый решением о бюджете муниципального образования, по данным отчёта об исполнении бюджета муниципального образования за отчётный финансовый год не должен превышать 15 процентов объёма расходов местного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Решением о бюджете муниципального образования устанавливается объём расходов на обслуживание муниципального долга.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 xml:space="preserve">4. Если при исполнении бюджета муниципального образования нарушаются предельные ограничения, установленные п.1-3 настоящей статьи, местная администрация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27. Программа муниципальных заимствований</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объёма привлечения и объёма средств, направляемых на погашение основной суммы долга, по каждому виду заимствований.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 Программа муниципальных заимствований на очередной финансовый год является приложением к решению о бюджете муниципального образования на очередной финансовый год.</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Проведение в соответствии со статьёй 25 настоящего Положения реструктуризации муниципального долга не отражается в программе муниципальных заимствований.</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28. Муниципальные гарантии</w:t>
      </w:r>
    </w:p>
    <w:p w:rsidR="00E334D2" w:rsidRPr="003D0132" w:rsidRDefault="00E334D2" w:rsidP="00E334D2">
      <w:pPr>
        <w:pStyle w:val="ConsNormal"/>
        <w:ind w:right="0" w:firstLine="540"/>
        <w:jc w:val="both"/>
        <w:rPr>
          <w:rFonts w:ascii="Times New Roman" w:hAnsi="Times New Roman"/>
          <w:b/>
          <w:color w:val="FF0000"/>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Муниципальные гарантии предоставляются местной администрацией в пределах общей суммы предоставляемых гарантий, указанной в решении о бюджете муниципального образования в соответствии с требованиями Бюджетного кодекса Российской Федерации и в порядке, установленном нормативным правовым актом местной администрации.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29.  Программа муниципальных гарантий в валюте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Программа  муниципальных гарантий в валюте Российской Федерации представляет собой перечень подлежащих предоставлению и исполнению муниципальных гарантий в валюте Российской Федерации на очередной финансовый год  с указанием: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общего объёма гарантий;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цели гарантирования с указанием объёма гарантии по каждой цели;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суммы каждой гарантии и наименование принципала по ней в соответствии с пунктом 2 настоящей статьи;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наличия или отсутствия права регрессного требования гаранта к принципалу;</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общего объёма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В программе муниципальных гарантий в валюте Российской Федерации должна быть предусмотрена каждая муниципальная гарантия (с указанием принципала по каждой гарантии), величина которой превышает 100 тыс.рублей.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Программа муниципальных гарантий в валюте Российской Федерации является приложением к решению о бюджете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30.  Выпуск муниципальных ценных бумаг</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Предельные объёмы выпуска муниципальных ценных бумаг по номинальной стоимости на очередной финансовый год устанавливаются Советом депутатов в соответствии с верхним пределом муниципального долга, установленным решением о бюджете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31. Учёт и регистрация муниципальных долговых обязательств, муниципальная долговая книга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 Учёт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2. В муниципальную долговую книгу вносятся сведения об объёме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устанавливается нормативным правовым актом местной администрации.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 xml:space="preserve">Глава </w:t>
      </w:r>
      <w:r w:rsidRPr="003D0132">
        <w:rPr>
          <w:rFonts w:ascii="Times New Roman" w:hAnsi="Times New Roman"/>
          <w:b/>
          <w:sz w:val="28"/>
          <w:szCs w:val="28"/>
          <w:lang w:val="en-US"/>
        </w:rPr>
        <w:t>VI</w:t>
      </w:r>
      <w:r w:rsidRPr="003D0132">
        <w:rPr>
          <w:rFonts w:ascii="Times New Roman" w:hAnsi="Times New Roman"/>
          <w:b/>
          <w:sz w:val="28"/>
          <w:szCs w:val="28"/>
        </w:rPr>
        <w:t xml:space="preserve">. МЕЖБЮДЖЕТНЫЕ ТРАНСФЕРТЫ </w:t>
      </w:r>
    </w:p>
    <w:p w:rsidR="00E334D2" w:rsidRPr="003D0132" w:rsidRDefault="00E334D2" w:rsidP="00E334D2">
      <w:pPr>
        <w:pStyle w:val="ConsNormal"/>
        <w:ind w:right="0" w:firstLine="540"/>
        <w:jc w:val="center"/>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32.  Формы межбюджетных трансфертов, предоставляемых из бюджета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Межбюджетные трансферты из бюджета муниципального образования  предоставляются в формах:</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межбюджетных трансфертов бюджету муниципального района;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Межбюджетные трансферты из бюджета муниципального образования бюджету муниципального района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33.  Дотации на выравнивание бюджетной обеспеченности поселений</w:t>
      </w:r>
    </w:p>
    <w:p w:rsidR="00E334D2" w:rsidRPr="003D0132" w:rsidRDefault="00E334D2" w:rsidP="00E334D2">
      <w:pPr>
        <w:pStyle w:val="ConsNormal"/>
        <w:ind w:right="0" w:firstLine="540"/>
        <w:jc w:val="both"/>
        <w:rPr>
          <w:rFonts w:ascii="Times New Roman" w:hAnsi="Times New Roman"/>
          <w:color w:val="FF0000"/>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 xml:space="preserve">1. Выравнивание бюджетной обеспеченности муниципального образования осуществляется путём предоставления дотаций на выравнивание бюджетной обеспеченности муниципального образования из областного бюджета  и дотаций на выравнивание бюджетной обеспеченности из бюджета муниципального района.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Дотации на выравнивание бюджетной обеспеченности муниципального образования из бюджета муниципального района предоставляются из муниципального района, в соответствии с нормативными правовыми актами Совет депутатов, принимаемыми в соответствии с требованиями Бюджетного кодекса Российской Федерации и закона Архангельской области.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34. Субвенции бюджету муниципального образования из бюджета муниципального района  Архангельской области</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Под субвенциями бюджету муниципального образования из бюджета муниципального района понимаются межбюджетные трансферты, предоставляемые бюджету муниципального образования в целях финансового обеспечения расходных обязательств поселения, возникающих при осуществлении органами местного самоуправления поселения государственных полномочий Российской Федерации, Архангельской области.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Субвенции бюджету муниципального образования из бюджета муниципального района формируются за счёт субвенций бюджету муниципального района из областного бюджета на осуществление органами местного самоуправления поселений отдельных государственных полномочий федеральных органов государственной власти, отдельных полномочий органов государственной власти Архангельской области.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35.  Иные межбюджетные трансферты бюджету муниципального района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В случаях и порядке, предусмотренных нормативными правовыми актами Совет депутатов, принимаемыми в соответствии с требованиями Бюджетного кодекса Российской Федерации и соответствующими им законами Архангельской области, из бюджета муниципального образования бюджету муниципального района могут быть предоставлены иные межбюджетные трансферты. </w:t>
      </w:r>
    </w:p>
    <w:p w:rsidR="00E334D2" w:rsidRPr="003D0132" w:rsidRDefault="00E334D2" w:rsidP="00E334D2">
      <w:pPr>
        <w:pStyle w:val="ConsNormal"/>
        <w:ind w:right="0" w:firstLine="540"/>
        <w:jc w:val="both"/>
        <w:rPr>
          <w:sz w:val="28"/>
          <w:szCs w:val="28"/>
        </w:rPr>
      </w:pP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 xml:space="preserve">Глава </w:t>
      </w:r>
      <w:r w:rsidRPr="003D0132">
        <w:rPr>
          <w:rFonts w:ascii="Times New Roman" w:hAnsi="Times New Roman"/>
          <w:b/>
          <w:sz w:val="28"/>
          <w:szCs w:val="28"/>
          <w:lang w:val="en-US"/>
        </w:rPr>
        <w:t>VII</w:t>
      </w:r>
      <w:r w:rsidRPr="003D0132">
        <w:rPr>
          <w:rFonts w:ascii="Times New Roman" w:hAnsi="Times New Roman"/>
          <w:b/>
          <w:sz w:val="28"/>
          <w:szCs w:val="28"/>
        </w:rPr>
        <w:t xml:space="preserve">. СОСТАВЛЕНИЕ  ПРОЕКТА  БЮДЖЕТА </w:t>
      </w: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 xml:space="preserve">МУНИЦИПАЛЬНОГО  ОБРАЗОВАНИЯ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36.  Общие положения</w:t>
      </w:r>
    </w:p>
    <w:p w:rsidR="00E334D2" w:rsidRPr="003D0132" w:rsidRDefault="00E334D2" w:rsidP="00E334D2">
      <w:pPr>
        <w:pStyle w:val="ConsNormal"/>
        <w:ind w:right="0" w:firstLine="540"/>
        <w:jc w:val="both"/>
        <w:rPr>
          <w:rFonts w:ascii="Times New Roman" w:hAnsi="Times New Roman"/>
          <w:sz w:val="28"/>
          <w:szCs w:val="28"/>
        </w:rPr>
      </w:pPr>
    </w:p>
    <w:p w:rsidR="00800574" w:rsidRPr="00800574" w:rsidRDefault="00E334D2" w:rsidP="00E334D2">
      <w:pPr>
        <w:pStyle w:val="ConsNormal"/>
        <w:ind w:right="0" w:firstLine="540"/>
        <w:jc w:val="both"/>
        <w:rPr>
          <w:rFonts w:ascii="Times New Roman" w:hAnsi="Times New Roman" w:cs="Times New Roman"/>
          <w:b/>
          <w:sz w:val="28"/>
          <w:szCs w:val="28"/>
        </w:rPr>
      </w:pPr>
      <w:r w:rsidRPr="003D0132">
        <w:rPr>
          <w:rFonts w:ascii="Times New Roman" w:hAnsi="Times New Roman"/>
          <w:sz w:val="28"/>
          <w:szCs w:val="28"/>
        </w:rPr>
        <w:t xml:space="preserve">1. </w:t>
      </w:r>
      <w:r w:rsidR="00800574" w:rsidRPr="00800574">
        <w:rPr>
          <w:rFonts w:ascii="Times New Roman" w:hAnsi="Times New Roman" w:cs="Times New Roman"/>
          <w:b/>
          <w:sz w:val="28"/>
          <w:szCs w:val="28"/>
        </w:rPr>
        <w:t>Проект бюджета муниципального образования составляется и утверждается сроком на три года (на очередной финансовый год и плановый период)</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 xml:space="preserve">2. Порядок и сроки </w:t>
      </w:r>
      <w:r w:rsidRPr="00C91B55">
        <w:rPr>
          <w:rFonts w:ascii="Times New Roman" w:hAnsi="Times New Roman"/>
          <w:sz w:val="28"/>
          <w:szCs w:val="28"/>
        </w:rPr>
        <w:t>составления проекта  бюджета</w:t>
      </w:r>
      <w:r w:rsidRPr="003D0132">
        <w:rPr>
          <w:rFonts w:ascii="Times New Roman" w:hAnsi="Times New Roman"/>
          <w:sz w:val="28"/>
          <w:szCs w:val="28"/>
        </w:rPr>
        <w:t xml:space="preserve">  муниципального образования на очередной финансовый год</w:t>
      </w:r>
      <w:r w:rsidRPr="00232348">
        <w:rPr>
          <w:rFonts w:ascii="Times New Roman" w:hAnsi="Times New Roman"/>
          <w:b/>
          <w:sz w:val="28"/>
          <w:szCs w:val="28"/>
        </w:rPr>
        <w:t>и плановый период</w:t>
      </w:r>
      <w:r w:rsidRPr="003D0132">
        <w:rPr>
          <w:rFonts w:ascii="Times New Roman" w:hAnsi="Times New Roman"/>
          <w:sz w:val="28"/>
          <w:szCs w:val="28"/>
        </w:rPr>
        <w:t xml:space="preserve"> устанавливается местной администрацией с соблюдением положений Бюджетного кодекса Российской Федерации, настоящего Положения.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3. </w:t>
      </w:r>
      <w:r w:rsidR="00800574" w:rsidRPr="00800574">
        <w:rPr>
          <w:rFonts w:ascii="Times New Roman" w:hAnsi="Times New Roman" w:cs="Times New Roman"/>
          <w:b/>
          <w:sz w:val="28"/>
          <w:szCs w:val="28"/>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r w:rsidRPr="00800574">
        <w:rPr>
          <w:rFonts w:ascii="Times New Roman" w:hAnsi="Times New Roman"/>
          <w:b/>
          <w:sz w:val="28"/>
          <w:szCs w:val="28"/>
        </w:rPr>
        <w:t>.</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37. Органы, осуществляющие составление проекта бюджета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Составление проекта бюджета - исключительная прерогатива местной  администрации.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Непосредственное составление проекта бюджета осуществляет финансовый орган.</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38.  Сведения, необходимые для составления проекта бюджета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В целях своевременного и качественного составления проекта бюджета финансовый орган имеет право получать необходимые сведения от структурных подразделений местной администрации,  органов местного самоуправления поселений.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Составление проекта бюджета муниципального образования основывается на: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Бюджетном послании Президента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основных направления бюджетной и налоговой политики Архангельской области;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прогнозе социально-экономического развития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-основных направлениях бюджетной и налоговой политики муниципального образования;</w:t>
      </w:r>
    </w:p>
    <w:p w:rsidR="00E334D2" w:rsidRPr="00232348" w:rsidRDefault="00E334D2" w:rsidP="00E334D2">
      <w:pPr>
        <w:pStyle w:val="ConsNormal"/>
        <w:ind w:right="0" w:firstLine="540"/>
        <w:jc w:val="both"/>
        <w:rPr>
          <w:rFonts w:ascii="Times New Roman" w:hAnsi="Times New Roman"/>
          <w:sz w:val="28"/>
          <w:szCs w:val="28"/>
        </w:rPr>
      </w:pPr>
      <w:r w:rsidRPr="00232348">
        <w:rPr>
          <w:rFonts w:ascii="Times New Roman" w:hAnsi="Times New Roman"/>
          <w:sz w:val="28"/>
          <w:szCs w:val="28"/>
        </w:rPr>
        <w:t>- бюджетном прогнозе, (проекте бюджетного прогноза, проекте изменений бюджетного прогноз) на долгосрочный период;</w:t>
      </w:r>
    </w:p>
    <w:p w:rsidR="00E334D2" w:rsidRPr="00232348" w:rsidRDefault="00E334D2" w:rsidP="00E334D2">
      <w:pPr>
        <w:pStyle w:val="ConsNormal"/>
        <w:ind w:right="0" w:firstLine="540"/>
        <w:jc w:val="both"/>
        <w:rPr>
          <w:rFonts w:ascii="Times New Roman" w:hAnsi="Times New Roman"/>
          <w:sz w:val="28"/>
          <w:szCs w:val="28"/>
        </w:rPr>
      </w:pPr>
      <w:r w:rsidRPr="00232348">
        <w:rPr>
          <w:rFonts w:ascii="Times New Roman" w:hAnsi="Times New Roman"/>
          <w:sz w:val="28"/>
          <w:szCs w:val="28"/>
        </w:rPr>
        <w:t>- муниципальных программах (проектах муниципальных программ, проектах изменений указанных программ).</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39.  Прогноз социально-экономического развития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Прогноз социально-экономического развития муниципального образования разрабатывается на период не менее трёх лет (очередной финансовый год и плановый период).</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В пояснительной записке к прогнозу социально-экономического развития приводится обоснование параметров прогноза, в том числе их </w:t>
      </w:r>
      <w:r w:rsidRPr="003D0132">
        <w:rPr>
          <w:rFonts w:ascii="Times New Roman" w:hAnsi="Times New Roman"/>
          <w:sz w:val="28"/>
          <w:szCs w:val="28"/>
        </w:rPr>
        <w:lastRenderedPageBreak/>
        <w:t>сопоставление с ранее утверждёнными параметрами с указанием причин и факторов прогнозируемых изменений.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Прогноз социально-экономического развития муниципального образования утверждается местной администрацией и предоставляется в Совет депутатов одновременно с внесением в Совет депутатов проекта решения о бюджете муниципального образования на очередной финансовый  год.</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4. Изменение прогноза социально-экономического развития муниципального образования в ходе составления или рассмотрения проекта бюджета влечёт за собой изменение основных характеристик проекта бюджета.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5. Непосредственную разработку прогноза социально-экономического развития муниципального образования осуществляет администрация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40. Основные направления бюджетной и налоговой политики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 Бюджетная и налоговая политика муниципального образования проводится в соответствии с бюджетной и налоговой политикой Российской Федерации, Архангельской области и направлена на обеспечение выполнения полномочий по решению вопросов местного значения с целью повышения эффективности решения долгосрочных социально-экономических задач поселения.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2. Основные направления бюджетной и налоговой политики муниципального образования на очередной финансовый год и на среднесрочную перспективу утверждаются местной администрацией.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Непосредственное определение основных направлений бюджетной и налоговой политики муниципального образования осуществляет администрацией.</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41.  Среднесрочный  финансовый  план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Под среднесрочным финансовым планом муниципального образования понимается документ, содержащий основные параметры бюджета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Среднесрочный финансовый план муниципального образования ежегодно разрабатывается по форме и в порядке, установленным местной администрацией с соблюдением положений Бюджетного кодекса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Проект среднесрочного финансового плана утверждается местной администрацией.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Значения показателей среднесрочного финансового плана муниципального образования и показателей проекта бюджета муниципального образования должны соответствовать друг другу.</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Непосредственную разработку среднесрочного финансового плана муниципального образования осуществляет финансовый орган.</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42.  Прогнозирование доходов бюджета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 Доходы бюджета муниципального образования прогнозируются на основе прогноза социально-экономического развития муниципального образования в условиях действующих на день внесения проекта решения о бюджете муниципального образования в Совет депутатов законодательства о налогах и сборах и бюджетного законодательства Российской Федерации, Архангельской области, муниципальных правовых актов.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2. Нормативные правовые акты Совет депутатов о внесении изменений в нормативные правовые акты Совет депутатов о налогах и сборах, нормативные правовые акты Совет депутатов, регулирующие бюджетные правоотношения, приводящие к изменению доходов бюджета муниципального образования, вступающие в силу в очередном финансовом году, должны быть приняты до дня внесения в Совет депутатов проекта решения о бюджете муниципального образования на очередной финансовый год.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3. Нормативные правовые акты Совет депутатов, предусматривающие внесение изменений в нормативные правовые акты Совет депутатов о налогах и сборах, принятые после дня внесения в Совет депутатов проекта решения о бюджете муниципального образования, приводящие к изменению доходов (расходов) бюджета, должны содержать положения о вступлении в силу указанных нормативных правовых актов Совет депутатов не ранее 1 января года, следующего за очередным финансовым годом.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43.  Планирование бюджетных ассигнований</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Планирование бюджетных ассигнований осуществляется в порядке и в соответствии с методикой, устанавливаемой администрацией с соблюдением положений Бюджетного кодекса Российской Федерации.</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44.  Муниципальные программы</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Муниципальные программы (подпрограммы), реализуемые за счет средств местного бюджета, предполагаемые к финансированию начиная с очередного финансового года, утверждаются местной администрацией.</w:t>
      </w:r>
    </w:p>
    <w:p w:rsidR="00E334D2" w:rsidRPr="003D0132" w:rsidRDefault="00E334D2" w:rsidP="00E334D2">
      <w:pPr>
        <w:pStyle w:val="ConsNormal"/>
        <w:ind w:right="0" w:firstLine="0"/>
        <w:jc w:val="both"/>
        <w:rPr>
          <w:rFonts w:ascii="Times New Roman" w:hAnsi="Times New Roman"/>
          <w:sz w:val="28"/>
          <w:szCs w:val="28"/>
        </w:rPr>
      </w:pPr>
      <w:r w:rsidRPr="003D0132">
        <w:rPr>
          <w:rFonts w:ascii="Times New Roman" w:hAnsi="Times New Roman"/>
          <w:sz w:val="28"/>
          <w:szCs w:val="28"/>
        </w:rPr>
        <w:t xml:space="preserve">        Сроки реализации муниципальных программ определяются местной администрацией в устанавливаемом ею порядке. </w:t>
      </w:r>
    </w:p>
    <w:p w:rsidR="00E334D2" w:rsidRPr="00E334D2" w:rsidRDefault="00E334D2" w:rsidP="00E334D2">
      <w:pPr>
        <w:pStyle w:val="a4"/>
        <w:jc w:val="both"/>
        <w:rPr>
          <w:rFonts w:ascii="Times New Roman" w:hAnsi="Times New Roman" w:cs="Times New Roman"/>
          <w:sz w:val="28"/>
          <w:szCs w:val="28"/>
        </w:rPr>
      </w:pPr>
      <w:r w:rsidRPr="00E334D2">
        <w:rPr>
          <w:rFonts w:ascii="Times New Roman" w:hAnsi="Times New Roman" w:cs="Times New Roman"/>
          <w:sz w:val="28"/>
          <w:szCs w:val="28"/>
        </w:rPr>
        <w:t>Порядок принятия решений о разработке муниципальных программ, их формирования, реализации и оценке эффективности реализации устанавливается муниципальным правовым актом местной администрации муниципального образования.</w:t>
      </w:r>
      <w:r w:rsidRPr="00E334D2">
        <w:rPr>
          <w:rFonts w:ascii="Times New Roman" w:hAnsi="Times New Roman" w:cs="Times New Roman"/>
          <w:sz w:val="28"/>
          <w:szCs w:val="28"/>
        </w:rPr>
        <w:br/>
        <w:t xml:space="preserve">    2. Объём бюджетных ассигнований на реализацию муниципальных программ (подпрограмм) утверждается решением о бюджете муниципального образования  по соответствующей каждой программе целевой статье расходов бюджета  в соответствии с  утвердившим программу правовым актом  местной администрации.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Муниципальные программы, предлагаемые к финансированию начиная с очередного финансового года, а так же изменения в ранее утверждённые муниципальные программы  подлежат утверждению местной администрацией в сроки, установленные правовым актом местной администрации.                                                                                                                           Муниципальные программы подлежат приведению в соответствии с  решением о бюджете муниципального образования, не позднее двух месяцев со дня вступления его в силу.</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По каждой муниципальной  программе ежегодно проводится оценка эффективности её реализации. Порядок проведения и критерии указанной оценки устанавливаются местной администрацией.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утверждённой муниципальной программы, в том числе необходимости изменения объёма бюджетных ассигнований на финансовое обеспечение реализации муниципальной программы.</w:t>
      </w:r>
    </w:p>
    <w:p w:rsidR="00E334D2" w:rsidRPr="00E334D2" w:rsidRDefault="00E334D2" w:rsidP="00E334D2">
      <w:pPr>
        <w:pStyle w:val="a4"/>
        <w:ind w:firstLine="540"/>
        <w:jc w:val="both"/>
        <w:rPr>
          <w:rFonts w:ascii="Times New Roman" w:hAnsi="Times New Roman" w:cs="Times New Roman"/>
          <w:sz w:val="28"/>
          <w:szCs w:val="28"/>
        </w:rPr>
      </w:pPr>
      <w:r w:rsidRPr="00E334D2">
        <w:rPr>
          <w:rFonts w:ascii="Times New Roman" w:hAnsi="Times New Roman" w:cs="Times New Roman"/>
          <w:sz w:val="28"/>
          <w:szCs w:val="28"/>
        </w:rPr>
        <w:t>4. Муниципальной  программой, реализуемой за счет средств местного бюджета  может быть предусмотрено предоставление межбюджетных трансфертов бюджетам муниципальных образований поселений  на реализацию муниципальных программ. Условия предоставления и методика расчета указанных межбюджетных трансфертов устанавливается   местной администрацией.</w:t>
      </w:r>
    </w:p>
    <w:p w:rsidR="00E334D2" w:rsidRPr="003D0132" w:rsidRDefault="00E334D2" w:rsidP="00E334D2">
      <w:pPr>
        <w:widowControl w:val="0"/>
        <w:autoSpaceDE w:val="0"/>
        <w:autoSpaceDN w:val="0"/>
        <w:adjustRightInd w:val="0"/>
        <w:ind w:firstLine="540"/>
        <w:jc w:val="both"/>
        <w:rPr>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45.  Ведомственные целевые программы</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В бюджете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 xml:space="preserve">Глава </w:t>
      </w:r>
      <w:r w:rsidRPr="003D0132">
        <w:rPr>
          <w:rFonts w:ascii="Times New Roman" w:hAnsi="Times New Roman"/>
          <w:b/>
          <w:sz w:val="28"/>
          <w:szCs w:val="28"/>
          <w:lang w:val="en-US"/>
        </w:rPr>
        <w:t>VIII</w:t>
      </w:r>
      <w:r w:rsidRPr="003D0132">
        <w:rPr>
          <w:rFonts w:ascii="Times New Roman" w:hAnsi="Times New Roman"/>
          <w:b/>
          <w:sz w:val="28"/>
          <w:szCs w:val="28"/>
        </w:rPr>
        <w:t xml:space="preserve">. РАССМОТРЕНИЕ  И  УТВЕРЖДЕНИЕ  БЮДЖЕТА </w:t>
      </w: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 xml:space="preserve">МУНИЦИПАЛЬНОГО  ОБРАЗОВАНИЯ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46.  Структура решения о бюджете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В решении о бюджете муниципального образования должны содержаться основные характеристики бюджета, к которым относятся общий объём доходов бюджета, общий объём расходов, дефицит (</w:t>
      </w:r>
      <w:proofErr w:type="spellStart"/>
      <w:r w:rsidRPr="003D0132">
        <w:rPr>
          <w:rFonts w:ascii="Times New Roman" w:hAnsi="Times New Roman"/>
          <w:sz w:val="28"/>
          <w:szCs w:val="28"/>
        </w:rPr>
        <w:t>профицит</w:t>
      </w:r>
      <w:proofErr w:type="spellEnd"/>
      <w:r w:rsidRPr="003D0132">
        <w:rPr>
          <w:rFonts w:ascii="Times New Roman" w:hAnsi="Times New Roman"/>
          <w:sz w:val="28"/>
          <w:szCs w:val="28"/>
        </w:rPr>
        <w:t>) бюджета.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В решении о бюджете должны содержаться нормативы распределения доходов между бюджетом муниципального образования и бюджетам муниципального района и в случае, если они не установлены бюджетным законодательством Российской Федерации, бюджетным законодательством Архангельской области.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Решением о бюджете муниципального образования устанавливаются:</w:t>
      </w:r>
    </w:p>
    <w:p w:rsidR="00E334D2" w:rsidRPr="00F91E36" w:rsidRDefault="00E334D2" w:rsidP="00E334D2">
      <w:pPr>
        <w:pStyle w:val="ConsNormal"/>
        <w:ind w:right="0" w:firstLine="0"/>
        <w:jc w:val="both"/>
        <w:rPr>
          <w:rFonts w:ascii="Times New Roman" w:hAnsi="Times New Roman"/>
          <w:sz w:val="27"/>
          <w:szCs w:val="27"/>
        </w:rPr>
      </w:pPr>
      <w:r w:rsidRPr="003D0132">
        <w:rPr>
          <w:rFonts w:ascii="Times New Roman" w:hAnsi="Times New Roman"/>
          <w:sz w:val="28"/>
          <w:szCs w:val="28"/>
        </w:rPr>
        <w:lastRenderedPageBreak/>
        <w:t xml:space="preserve">- </w:t>
      </w:r>
      <w:r w:rsidRPr="00F91E36">
        <w:rPr>
          <w:rFonts w:ascii="Times New Roman" w:hAnsi="Times New Roman"/>
          <w:sz w:val="27"/>
          <w:szCs w:val="27"/>
        </w:rPr>
        <w:t>объём поступления доходов в бюджет, в том числе объём межбюджетных трансфертов, получаемых из других бюджетов бюджетной системы Российской Федерации (по кодам классификации доходов бюджетов);</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источники финансирования дефицита бюджета (по кодам классификации источников финансирования дефицитов бюджетов);</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распределение бюджетных ассигнований бюджета по разделам и подразделам функциональной классификации расходов бюджетов Российской Федерации;</w:t>
      </w:r>
    </w:p>
    <w:p w:rsidR="00E334D2" w:rsidRPr="00F91E36" w:rsidRDefault="00E334D2" w:rsidP="00E334D2">
      <w:pPr>
        <w:pStyle w:val="ConsNormal"/>
        <w:numPr>
          <w:ilvl w:val="0"/>
          <w:numId w:val="5"/>
        </w:numPr>
        <w:tabs>
          <w:tab w:val="left" w:pos="360"/>
        </w:tabs>
        <w:suppressAutoHyphens/>
        <w:autoSpaceDN/>
        <w:adjustRightInd/>
        <w:ind w:right="0"/>
        <w:jc w:val="both"/>
        <w:rPr>
          <w:rFonts w:ascii="Times New Roman" w:hAnsi="Times New Roman"/>
          <w:sz w:val="27"/>
          <w:szCs w:val="27"/>
        </w:rPr>
      </w:pPr>
      <w:r w:rsidRPr="00F91E36">
        <w:rPr>
          <w:rFonts w:ascii="Times New Roman" w:hAnsi="Times New Roman"/>
          <w:sz w:val="27"/>
          <w:szCs w:val="27"/>
          <w:lang w:eastAsia="en-US"/>
        </w:rPr>
        <w:t xml:space="preserve">распределение бюджетных ассигнований  по главным распорядителям средств   местного бюджета, по разделам, подразделам, по целевым статьям (муниципальным программам и </w:t>
      </w:r>
      <w:proofErr w:type="spellStart"/>
      <w:r w:rsidRPr="00F91E36">
        <w:rPr>
          <w:rFonts w:ascii="Times New Roman" w:hAnsi="Times New Roman"/>
          <w:sz w:val="27"/>
          <w:szCs w:val="27"/>
          <w:lang w:eastAsia="en-US"/>
        </w:rPr>
        <w:t>непрограммным</w:t>
      </w:r>
      <w:proofErr w:type="spellEnd"/>
      <w:r w:rsidRPr="00F91E36">
        <w:rPr>
          <w:rFonts w:ascii="Times New Roman" w:hAnsi="Times New Roman"/>
          <w:sz w:val="27"/>
          <w:szCs w:val="27"/>
          <w:lang w:eastAsia="en-US"/>
        </w:rPr>
        <w:t xml:space="preserve"> направлениям деятельности), группам видов расходов классификации расходов бюджетов (ведомственная структура расходов)</w:t>
      </w:r>
      <w:r w:rsidRPr="00F91E36">
        <w:rPr>
          <w:rFonts w:ascii="Times New Roman" w:hAnsi="Times New Roman"/>
          <w:sz w:val="27"/>
          <w:szCs w:val="27"/>
        </w:rPr>
        <w:t>;</w:t>
      </w:r>
    </w:p>
    <w:p w:rsidR="00F91E36" w:rsidRPr="00F91E36" w:rsidRDefault="00F91E36" w:rsidP="00E334D2">
      <w:pPr>
        <w:pStyle w:val="ConsNormal"/>
        <w:numPr>
          <w:ilvl w:val="0"/>
          <w:numId w:val="5"/>
        </w:numPr>
        <w:tabs>
          <w:tab w:val="left" w:pos="360"/>
        </w:tabs>
        <w:suppressAutoHyphens/>
        <w:autoSpaceDN/>
        <w:adjustRightInd/>
        <w:ind w:right="0"/>
        <w:jc w:val="both"/>
        <w:rPr>
          <w:rFonts w:ascii="Times New Roman" w:hAnsi="Times New Roman" w:cs="Times New Roman"/>
          <w:sz w:val="27"/>
          <w:szCs w:val="27"/>
        </w:rPr>
      </w:pPr>
      <w:r w:rsidRPr="00F91E36">
        <w:rPr>
          <w:rFonts w:ascii="Times New Roman" w:hAnsi="Times New Roman" w:cs="Times New Roman"/>
          <w:color w:val="2C2D2E"/>
          <w:sz w:val="27"/>
          <w:szCs w:val="27"/>
          <w:shd w:val="clear" w:color="auto" w:fill="FFFFFF"/>
        </w:rPr>
        <w:t xml:space="preserve">Распределение бюджетных ассигнований по целевым статьям (муниципальным программам и </w:t>
      </w:r>
      <w:proofErr w:type="spellStart"/>
      <w:r w:rsidRPr="00F91E36">
        <w:rPr>
          <w:rFonts w:ascii="Times New Roman" w:hAnsi="Times New Roman" w:cs="Times New Roman"/>
          <w:color w:val="2C2D2E"/>
          <w:sz w:val="27"/>
          <w:szCs w:val="27"/>
          <w:shd w:val="clear" w:color="auto" w:fill="FFFFFF"/>
        </w:rPr>
        <w:t>непрограммным</w:t>
      </w:r>
      <w:proofErr w:type="spellEnd"/>
      <w:r w:rsidRPr="00F91E36">
        <w:rPr>
          <w:rFonts w:ascii="Times New Roman" w:hAnsi="Times New Roman" w:cs="Times New Roman"/>
          <w:color w:val="2C2D2E"/>
          <w:sz w:val="27"/>
          <w:szCs w:val="27"/>
          <w:shd w:val="clear" w:color="auto" w:fill="FFFFFF"/>
        </w:rPr>
        <w:t xml:space="preserve"> направлениям деятельности), группам и подгруппам видов расходов бюджета</w:t>
      </w:r>
    </w:p>
    <w:p w:rsidR="00E334D2" w:rsidRPr="00F91E36" w:rsidRDefault="00E334D2" w:rsidP="00E334D2">
      <w:pPr>
        <w:pStyle w:val="ConsNormal"/>
        <w:numPr>
          <w:ilvl w:val="0"/>
          <w:numId w:val="5"/>
        </w:numPr>
        <w:tabs>
          <w:tab w:val="left" w:pos="360"/>
        </w:tabs>
        <w:suppressAutoHyphens/>
        <w:autoSpaceDN/>
        <w:adjustRightInd/>
        <w:ind w:right="0"/>
        <w:jc w:val="both"/>
        <w:rPr>
          <w:rFonts w:ascii="Times New Roman" w:hAnsi="Times New Roman"/>
          <w:sz w:val="27"/>
          <w:szCs w:val="27"/>
        </w:rPr>
      </w:pPr>
      <w:r w:rsidRPr="00F91E36">
        <w:rPr>
          <w:rFonts w:ascii="Times New Roman" w:hAnsi="Times New Roman"/>
          <w:sz w:val="27"/>
          <w:szCs w:val="27"/>
        </w:rPr>
        <w:t>размер резервного фонда местной администрации;</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xml:space="preserve">-     распределение бюджетных ассигнований на реализацию  муниципальных программ; </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общий объём бюджетных ассигнований, направляемых на исполнение публичных нормативных обязательств;</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объём бюджетных ассигнований на предоставление бюджетных кредитов;</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xml:space="preserve">-  программа предоставления бюджетных кредитов, которой устанавливаются цели, порядок и условия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(заёмщикам) бюджетных кредитов; </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объём и распределение межбюджетных трансфертов, предоставляемых другим бюджетам бюджетной системы Российской Федерации;</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-порядок расчёта отдельных  показателей, используемых в методике распределения дотаций  на выравнивание  бюджетной обеспеченности муниципального образования  из районного фонда финансовой поддержки поселений;</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xml:space="preserve"> -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размер долговых обязательств муниципального образования по их видам на 1 января года, следующего за очередным финансовым годом (верхний предел);</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программа муниципальных внутренних заимствований;</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программа муниципальных гарантий;</w:t>
      </w:r>
    </w:p>
    <w:p w:rsidR="00E334D2" w:rsidRPr="00F91E36" w:rsidRDefault="00E334D2" w:rsidP="00E334D2">
      <w:pPr>
        <w:pStyle w:val="ConsNormal"/>
        <w:ind w:right="0" w:firstLine="0"/>
        <w:jc w:val="both"/>
        <w:rPr>
          <w:rFonts w:ascii="Times New Roman" w:hAnsi="Times New Roman"/>
          <w:sz w:val="27"/>
          <w:szCs w:val="27"/>
        </w:rPr>
      </w:pPr>
      <w:r w:rsidRPr="00F91E36">
        <w:rPr>
          <w:rFonts w:ascii="Times New Roman" w:hAnsi="Times New Roman"/>
          <w:sz w:val="27"/>
          <w:szCs w:val="27"/>
        </w:rPr>
        <w:t>- расходы муниципального образования на обслуживание внутреннего долга муниципального образования.</w:t>
      </w:r>
    </w:p>
    <w:p w:rsidR="00243B7C" w:rsidRPr="00F91E36" w:rsidRDefault="00243B7C" w:rsidP="00E334D2">
      <w:pPr>
        <w:pStyle w:val="ConsNormal"/>
        <w:ind w:right="0" w:firstLine="0"/>
        <w:jc w:val="both"/>
        <w:rPr>
          <w:rFonts w:ascii="Times New Roman" w:hAnsi="Times New Roman" w:cs="Times New Roman"/>
          <w:color w:val="000000"/>
          <w:sz w:val="28"/>
          <w:szCs w:val="28"/>
          <w:shd w:val="clear" w:color="auto" w:fill="FFFFFF"/>
        </w:rPr>
      </w:pPr>
      <w:r w:rsidRPr="00F91E36">
        <w:rPr>
          <w:color w:val="000000"/>
          <w:sz w:val="27"/>
          <w:szCs w:val="27"/>
          <w:shd w:val="clear" w:color="auto" w:fill="FFFFFF"/>
        </w:rPr>
        <w:t xml:space="preserve">- </w:t>
      </w:r>
      <w:r w:rsidRPr="00F91E36">
        <w:rPr>
          <w:rFonts w:ascii="Times New Roman" w:hAnsi="Times New Roman" w:cs="Times New Roman"/>
          <w:color w:val="000000"/>
          <w:sz w:val="27"/>
          <w:szCs w:val="27"/>
          <w:shd w:val="clear" w:color="auto" w:fill="FFFFFF"/>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w:t>
      </w:r>
      <w:r w:rsidRPr="00243B7C">
        <w:rPr>
          <w:rFonts w:ascii="Times New Roman" w:hAnsi="Times New Roman" w:cs="Times New Roman"/>
          <w:color w:val="000000"/>
          <w:sz w:val="28"/>
          <w:szCs w:val="28"/>
          <w:shd w:val="clear" w:color="auto" w:fill="FFFFFF"/>
        </w:rPr>
        <w:t xml:space="preserve">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w:t>
      </w:r>
      <w:r w:rsidRPr="00243B7C">
        <w:rPr>
          <w:rFonts w:ascii="Times New Roman" w:hAnsi="Times New Roman" w:cs="Times New Roman"/>
          <w:color w:val="000000"/>
          <w:sz w:val="28"/>
          <w:szCs w:val="28"/>
          <w:shd w:val="clear" w:color="auto" w:fill="FFFFFF"/>
        </w:rPr>
        <w:lastRenderedPageBreak/>
        <w:t>межбюджетных трансфертов из других бюджетов бюджетной системы Российской Федерации, имеющих целевое назначение);</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47.  Внесение проекта решения о бюджете муниципального образования на рассмотрение Совет депутатов</w:t>
      </w:r>
    </w:p>
    <w:p w:rsidR="00E334D2" w:rsidRPr="003D0132" w:rsidRDefault="00E334D2" w:rsidP="00E334D2">
      <w:pPr>
        <w:pStyle w:val="ConsNormal"/>
        <w:ind w:right="0" w:firstLine="540"/>
        <w:jc w:val="both"/>
        <w:rPr>
          <w:rFonts w:ascii="Times New Roman" w:hAnsi="Times New Roman"/>
          <w:sz w:val="28"/>
          <w:szCs w:val="28"/>
        </w:rPr>
      </w:pPr>
    </w:p>
    <w:p w:rsidR="00E334D2" w:rsidRPr="00CD287A" w:rsidRDefault="00E334D2" w:rsidP="00CD287A">
      <w:pPr>
        <w:pStyle w:val="a4"/>
        <w:ind w:firstLine="540"/>
        <w:jc w:val="both"/>
        <w:rPr>
          <w:rFonts w:ascii="Times New Roman" w:hAnsi="Times New Roman" w:cs="Times New Roman"/>
          <w:sz w:val="28"/>
          <w:szCs w:val="28"/>
          <w:lang w:eastAsia="ar-SA"/>
        </w:rPr>
      </w:pPr>
      <w:r w:rsidRPr="00CD287A">
        <w:rPr>
          <w:rFonts w:ascii="Times New Roman" w:hAnsi="Times New Roman" w:cs="Times New Roman"/>
          <w:sz w:val="28"/>
          <w:szCs w:val="28"/>
        </w:rPr>
        <w:t>1.</w:t>
      </w:r>
      <w:r w:rsidRPr="00CD287A">
        <w:rPr>
          <w:rFonts w:ascii="Times New Roman" w:hAnsi="Times New Roman" w:cs="Times New Roman"/>
          <w:sz w:val="28"/>
          <w:szCs w:val="28"/>
          <w:lang w:eastAsia="ar-SA"/>
        </w:rPr>
        <w:t xml:space="preserve">Администрация муниципального образования вносит на рассмотрение Совета проект решения о бюджете муниципального образования в срок до 15 ноября текущего года. </w:t>
      </w:r>
    </w:p>
    <w:p w:rsidR="00E334D2" w:rsidRPr="00CD287A" w:rsidRDefault="00E334D2" w:rsidP="00CD287A">
      <w:pPr>
        <w:pStyle w:val="a4"/>
        <w:ind w:firstLine="540"/>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2. Одновременно с проектом решения о бюджете в Совет депутатов представляются документы:</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основные направления бюджетной и налоговой политики муниципального образования;</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прогноз социально-экономического развития муниципального образования;</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прогноз основных характеристик (общий объем доходов, общий объем расходов, дефицита (</w:t>
      </w:r>
      <w:proofErr w:type="spellStart"/>
      <w:r w:rsidRPr="00CD287A">
        <w:rPr>
          <w:rFonts w:ascii="Times New Roman" w:hAnsi="Times New Roman" w:cs="Times New Roman"/>
          <w:sz w:val="28"/>
          <w:szCs w:val="28"/>
          <w:lang w:eastAsia="ar-SA"/>
        </w:rPr>
        <w:t>профицита</w:t>
      </w:r>
      <w:proofErr w:type="spellEnd"/>
      <w:r w:rsidRPr="00CD287A">
        <w:rPr>
          <w:rFonts w:ascii="Times New Roman" w:hAnsi="Times New Roman" w:cs="Times New Roman"/>
          <w:sz w:val="28"/>
          <w:szCs w:val="28"/>
          <w:lang w:eastAsia="ar-SA"/>
        </w:rPr>
        <w:t>) бюджета) консолидированного бюджета муниципального образования на очередной финансовый год и плановый период либо проект среднесрочного финансового плана;</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пояснительная записка к проекту бюджета;</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методики (проекты методик) и расчеты распределения межбюджетных трансфертов;</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проект программы государственных внешних заимствований на очередной финансовый год (очередной финансовый год и плановый период)</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проекты программ государственных (муниципальных) гарантий на очередной финансовый год (очередной финансовый год и плановый период);</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проект программы предоставления бюджетных кредитов на очередной финансовый год (очередной финансовый год и плановый период);</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оценка ожидаемого исполнения бюджета на текущий финансовый год;</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иные документы и материалы.</w:t>
      </w:r>
    </w:p>
    <w:p w:rsidR="00E334D2" w:rsidRPr="003D0132" w:rsidRDefault="00E334D2" w:rsidP="00E334D2">
      <w:pPr>
        <w:pStyle w:val="ConsNormal"/>
        <w:ind w:right="0" w:firstLine="0"/>
        <w:jc w:val="both"/>
        <w:rPr>
          <w:rFonts w:ascii="Times New Roman" w:hAnsi="Times New Roman"/>
          <w:b/>
          <w:sz w:val="28"/>
          <w:szCs w:val="28"/>
        </w:rPr>
      </w:pPr>
      <w:r w:rsidRPr="003D0132">
        <w:rPr>
          <w:rFonts w:ascii="Times New Roman" w:hAnsi="Times New Roman"/>
          <w:sz w:val="28"/>
          <w:szCs w:val="28"/>
        </w:rPr>
        <w:t xml:space="preserve">        3. Совет депутатов в течение трех календарных дней с момента согласования представленных документов и материалов, внесенного администрацией муниципального образования проекта решения о бюджете муниципального образования, требованиям статьи 46 настоящего Положения, направляет его в контрольно-счетную палату.</w:t>
      </w:r>
    </w:p>
    <w:p w:rsidR="00E334D2" w:rsidRPr="003D0132" w:rsidRDefault="00E334D2" w:rsidP="00E334D2">
      <w:pPr>
        <w:pStyle w:val="ConsNormal"/>
        <w:ind w:right="0" w:firstLine="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48. Публичные слушания по проекту бюджета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r w:rsidRPr="003D0132">
        <w:rPr>
          <w:rFonts w:ascii="Times New Roman" w:hAnsi="Times New Roman"/>
          <w:sz w:val="28"/>
          <w:szCs w:val="28"/>
        </w:rPr>
        <w:lastRenderedPageBreak/>
        <w:t xml:space="preserve">1. Проект решения о бюджете муниципального образования, вынесенный на рассмотрение Совет депутатов, подлежит официальному опубликованию.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2. Для обсуждения проекта бюджета муниципального образования с участием жителей МО «Благовещенское» местной администрацией проводятся публичные слушания в соответствии с порядком, установленным Советом депутатов.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49.  Порядок рассмотрения проекта решения о бюджете и его утверждения</w:t>
      </w:r>
    </w:p>
    <w:p w:rsidR="00E334D2" w:rsidRPr="003D0132" w:rsidRDefault="00E334D2" w:rsidP="00E334D2">
      <w:pPr>
        <w:pStyle w:val="ConsNormal"/>
        <w:ind w:right="0" w:firstLine="540"/>
        <w:jc w:val="both"/>
        <w:rPr>
          <w:sz w:val="28"/>
          <w:szCs w:val="28"/>
        </w:rPr>
      </w:pPr>
    </w:p>
    <w:p w:rsidR="00E334D2" w:rsidRPr="00CD287A" w:rsidRDefault="00E334D2" w:rsidP="00CD287A">
      <w:pPr>
        <w:pStyle w:val="a4"/>
        <w:ind w:firstLine="540"/>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1.  Совет депутатов рассматривает проект решения о бюджете муниципального образования в течение 30 календарных дней  со дня его внесения в Совет депутатов.</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До рассмотрения проекта решения о бюджете муниципального образования Советом депутатов проект о бюджете рассматривается на заседании постоянной депутатской комиссии по бюджету.</w:t>
      </w:r>
    </w:p>
    <w:p w:rsidR="00E334D2" w:rsidRPr="00CD287A" w:rsidRDefault="00E334D2" w:rsidP="00CD287A">
      <w:pPr>
        <w:pStyle w:val="a4"/>
        <w:ind w:firstLine="708"/>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2. Контрольно-счетная палата готовит и представляет в Совет депутатов экспертизу проекта решения о бюджете муниципального образования не позднее, чем за семь календарных дней до начала заседания Совета  депутатов, на котором рассматривается проект решения о бюджете. Экспертиза доводится до всех депутатов Совета депутатов и администрации муниципального образования.</w:t>
      </w:r>
    </w:p>
    <w:p w:rsidR="00E334D2" w:rsidRPr="00CD287A" w:rsidRDefault="00CD287A" w:rsidP="00CD287A">
      <w:pPr>
        <w:pStyle w:val="a4"/>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00E334D2" w:rsidRPr="00CD287A">
        <w:rPr>
          <w:rFonts w:ascii="Times New Roman" w:hAnsi="Times New Roman" w:cs="Times New Roman"/>
          <w:sz w:val="28"/>
          <w:szCs w:val="28"/>
          <w:lang w:eastAsia="ar-SA"/>
        </w:rPr>
        <w:t xml:space="preserve">. Утверждение бюджета поселения осуществляется Советом депутатов.  На заседании Совета депутатов заслушивается доклад о проекте бюджета поселения руководителя финансового отдела администрации и содоклад постоянной депутатской комиссии по вопросам бюджета, по положениям которых с учетом основных показателей проекта бюджета поселения, проводится обсуждение (прения). </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По итогам обсуждения Совет депутатов принимает решение о принятии либо об отклонении рассматриваемого проекта бюджета поселения.</w:t>
      </w:r>
    </w:p>
    <w:p w:rsidR="00E334D2" w:rsidRPr="00CD287A" w:rsidRDefault="00CD287A" w:rsidP="00CD287A">
      <w:pPr>
        <w:pStyle w:val="a4"/>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4</w:t>
      </w:r>
      <w:r w:rsidR="00E334D2" w:rsidRPr="00CD287A">
        <w:rPr>
          <w:rFonts w:ascii="Times New Roman" w:hAnsi="Times New Roman" w:cs="Times New Roman"/>
          <w:sz w:val="28"/>
          <w:szCs w:val="28"/>
          <w:lang w:eastAsia="ar-SA"/>
        </w:rPr>
        <w:t>. При принятии Советом депутатов проекта решения о бюджете поселения на очередной финансовый год утверждаются основные характеристики и показатели бюджета поселения.</w:t>
      </w:r>
    </w:p>
    <w:p w:rsidR="00E334D2" w:rsidRPr="00CD287A" w:rsidRDefault="00CD287A" w:rsidP="00CD287A">
      <w:pPr>
        <w:pStyle w:val="a4"/>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E334D2" w:rsidRPr="00CD287A">
        <w:rPr>
          <w:rFonts w:ascii="Times New Roman" w:hAnsi="Times New Roman" w:cs="Times New Roman"/>
          <w:sz w:val="28"/>
          <w:szCs w:val="28"/>
          <w:lang w:eastAsia="ar-SA"/>
        </w:rPr>
        <w:t xml:space="preserve">. В случае отклонения проекта решения о бюджете поселения на очередной финансовый год принимается решение о возвращении проекта главе на доработку.  </w:t>
      </w:r>
    </w:p>
    <w:p w:rsidR="00E334D2" w:rsidRPr="00CD287A" w:rsidRDefault="00CD287A" w:rsidP="00CD287A">
      <w:pPr>
        <w:pStyle w:val="a4"/>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6</w:t>
      </w:r>
      <w:r w:rsidR="00E334D2" w:rsidRPr="00CD287A">
        <w:rPr>
          <w:rFonts w:ascii="Times New Roman" w:hAnsi="Times New Roman" w:cs="Times New Roman"/>
          <w:sz w:val="28"/>
          <w:szCs w:val="28"/>
          <w:lang w:eastAsia="ar-SA"/>
        </w:rPr>
        <w:t>. В случае возвращения проекта решения о бюджете поселения главе на доработку, глава вносит на Совет проект решения на повторное рассмотрение в течение 10 дней после принятия решения о возвращении проекта решения. Совет рассматривает представленный проект в течение 10 дней со дня его внесения главой.</w:t>
      </w:r>
    </w:p>
    <w:p w:rsidR="00E334D2" w:rsidRPr="003D0132" w:rsidRDefault="00E334D2" w:rsidP="00E334D2">
      <w:pPr>
        <w:autoSpaceDE w:val="0"/>
        <w:autoSpaceDN w:val="0"/>
        <w:adjustRightInd w:val="0"/>
        <w:jc w:val="both"/>
        <w:outlineLvl w:val="3"/>
        <w:rPr>
          <w:b/>
          <w:sz w:val="28"/>
          <w:szCs w:val="28"/>
        </w:rPr>
      </w:pPr>
      <w:r w:rsidRPr="003D0132">
        <w:rPr>
          <w:sz w:val="28"/>
          <w:szCs w:val="28"/>
        </w:rPr>
        <w:tab/>
      </w: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50.  Временное управление бюджетом</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В случае, если решение о бюджете муниципального образования не вступило в силу с начала текущего финансового года вводится режим временного управления бюджетом.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2. При введении режима временного управления бюджетом финансовый орган организует исполнение бюджета с соблюдением норм, установленных Бюджетным кодексом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51.  Внесение изменений в решение о бюджете по окончании периода временного управления бюджетом</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статьёй 50 настоящего Положения, в течение одного месяца со дня вступления в силу указанного решения местная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учётом исполнения бюджета за период временного управления бюджетом.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Указанный проект решения рассматривается и утверждается Советом депутатов в срок, не превышающий 15 дней со дня его представления.</w:t>
      </w:r>
    </w:p>
    <w:p w:rsidR="00E334D2" w:rsidRPr="003D0132" w:rsidRDefault="00E334D2" w:rsidP="00E334D2">
      <w:pPr>
        <w:pStyle w:val="ConsNormal"/>
        <w:ind w:right="0" w:firstLine="540"/>
        <w:jc w:val="center"/>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 xml:space="preserve">Глава </w:t>
      </w:r>
      <w:r w:rsidRPr="003D0132">
        <w:rPr>
          <w:rFonts w:ascii="Times New Roman" w:hAnsi="Times New Roman"/>
          <w:b/>
          <w:sz w:val="28"/>
          <w:szCs w:val="28"/>
          <w:lang w:val="en-US"/>
        </w:rPr>
        <w:t>IX</w:t>
      </w:r>
      <w:r w:rsidRPr="003D0132">
        <w:rPr>
          <w:rFonts w:ascii="Times New Roman" w:hAnsi="Times New Roman"/>
          <w:b/>
          <w:sz w:val="28"/>
          <w:szCs w:val="28"/>
        </w:rPr>
        <w:t xml:space="preserve">. ВНЕСЕНИЕ  ИЗМЕНЕНИЙ  В  РЕШЕНИЕ </w:t>
      </w: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 xml:space="preserve">О  БЮДЖЕТЕ  МУНИЦИПАЛЬНОГО  ОБРАЗОВАНИЯ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52. Внесение изменений в решение о бюджете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В случаях, установленных Бюджетным кодексом Российской Федерации, финансовый орган разрабатывает, а местная администрация представляет на рассмотрение Совету депутатов проекты решений о внесении изменений в решение о бюджете муниципального образования на текущий финансовый год.</w:t>
      </w:r>
    </w:p>
    <w:p w:rsidR="00E334D2" w:rsidRPr="00CD287A" w:rsidRDefault="00E334D2" w:rsidP="00CD287A">
      <w:pPr>
        <w:pStyle w:val="a4"/>
        <w:ind w:firstLine="540"/>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2. Указанные проекты решений рассматриваются Советом депутатов при наличии:</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сравнительного анализа предполагаемых и утверждённых решением о бюджете муниципального образования основных характеристик и показателей бюджета муниципального образования;</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пояснительной записки с обоснованием предлагаемых изменений в решение о бюджете;</w:t>
      </w:r>
    </w:p>
    <w:p w:rsidR="00E334D2" w:rsidRPr="00CD287A" w:rsidRDefault="00E334D2" w:rsidP="00CD287A">
      <w:pPr>
        <w:pStyle w:val="a4"/>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 сведений об исполнении бюджета муниципального образования за истёкший отчётный период текущего финансового года.</w:t>
      </w:r>
    </w:p>
    <w:p w:rsidR="00E334D2" w:rsidRPr="00CD287A" w:rsidRDefault="00E334D2" w:rsidP="00CD287A">
      <w:pPr>
        <w:pStyle w:val="a4"/>
        <w:ind w:firstLine="540"/>
        <w:jc w:val="both"/>
        <w:rPr>
          <w:rFonts w:ascii="Times New Roman" w:hAnsi="Times New Roman" w:cs="Times New Roman"/>
          <w:sz w:val="28"/>
          <w:szCs w:val="28"/>
          <w:lang w:eastAsia="ar-SA"/>
        </w:rPr>
      </w:pPr>
      <w:r w:rsidRPr="00CD287A">
        <w:rPr>
          <w:rFonts w:ascii="Times New Roman" w:hAnsi="Times New Roman" w:cs="Times New Roman"/>
          <w:sz w:val="28"/>
          <w:szCs w:val="28"/>
          <w:lang w:eastAsia="ar-SA"/>
        </w:rPr>
        <w:t>3. Указанные проекты решений рассматриваются Советом депутатов в обычном или во внеочередном порядке.</w:t>
      </w:r>
    </w:p>
    <w:p w:rsidR="00E334D2" w:rsidRPr="003D0132" w:rsidRDefault="00E334D2" w:rsidP="00CD287A">
      <w:pPr>
        <w:widowControl w:val="0"/>
        <w:autoSpaceDE w:val="0"/>
        <w:autoSpaceDN w:val="0"/>
        <w:adjustRightInd w:val="0"/>
        <w:jc w:val="both"/>
        <w:rPr>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 xml:space="preserve">Глава </w:t>
      </w:r>
      <w:r w:rsidRPr="003D0132">
        <w:rPr>
          <w:rFonts w:ascii="Times New Roman" w:hAnsi="Times New Roman"/>
          <w:b/>
          <w:sz w:val="28"/>
          <w:szCs w:val="28"/>
          <w:lang w:val="en-US"/>
        </w:rPr>
        <w:t>X</w:t>
      </w:r>
      <w:r w:rsidRPr="003D0132">
        <w:rPr>
          <w:rFonts w:ascii="Times New Roman" w:hAnsi="Times New Roman"/>
          <w:b/>
          <w:sz w:val="28"/>
          <w:szCs w:val="28"/>
        </w:rPr>
        <w:t xml:space="preserve">. ИСПОЛНЕНИЕ  БЮДЖЕТА  МУНИЦИПАЛЬНОГО  ОБРАЗОВАНИЯ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53.  Основы исполнения бюджета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Исполнение бюджета муниципального образования обеспечивается местной администрацией.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Организация исполнения бюджета муниципального образования возлагается на администрацию. Исполнение бюджета организуется на основе сводной бюджетной росписи и кассового плана.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Бюджет исполняется на основе единства кассы и подведомственности расходов.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Кассовое обслуживание исполнения бюджета муниципального образования осуществляется органами Федерального казначейства.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54.  Сводная бюджетная роспись бюджета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Порядок составления и ведения сводной бюджетной росписи устанавливается администрацией.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Утверждение сводной бюджетной росписи и внесение изменений в неё осуществляется главой администрации.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Утверждённые показатели сводной бюджетной росписи должны соответствовать решению о бюджете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В случаях, установленных Бюджетным кодексом Российской Федерации и решением о бюджете муниципального образования в ходе исполнения бюджета муниципального образования показатели сводной бюджетной росписи могут быть изменены в соответствии с решениями главой администрации без внесения изменений в решение о бюджете.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когда вводится режим временного управления бюджетом.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4. В сводную бюджетную роспись включаются бюджетные ассигнования по источникам финансирования дефицита бюджета.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55.  Бюджетная роспись</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главой администрацией лимитами бюджетных обязательств.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доведёнными им лимитами бюджетных обязательств.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2. Утверждение бюджетной росписи и внесение изменений в неё осуществляются главным распорядителем (распорядителем) бюджетных средств.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когда вводится режим временного управления бюджетом.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56.  Кассовый план</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Администрация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Составление и ведение кассового плана осуществляется администрацией.</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57.  Предельные объёмы финансирования</w:t>
      </w:r>
    </w:p>
    <w:p w:rsidR="00E334D2" w:rsidRPr="003D0132" w:rsidRDefault="00E334D2" w:rsidP="00E334D2">
      <w:pPr>
        <w:pStyle w:val="ConsNormal"/>
        <w:ind w:right="0" w:firstLine="540"/>
        <w:jc w:val="both"/>
        <w:rPr>
          <w:rFonts w:ascii="Times New Roman" w:hAnsi="Times New Roman"/>
          <w:b/>
          <w:color w:val="FF0000"/>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В случае и порядке, установленных администрацией,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объёма оплаты денежных обязательств в соответствующем периоде текущего финансового года (предельные объёмы финансирования).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58.  Исполнение бюджета муниципального образования по доходам</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Исполнение бюджета муниципального образования по доходам предусматривает:</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зачисление на единый счёт бюджета доходов от распределения налогов, сборов и иных поступлений в бюджет;</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зачёт излишне уплаченных или излишне взысканных сумм в соответствии с законодательством Российской Федерации о налогах и сборах;</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уточнение администратором доходов бюджета платежей в бюджет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перечисления Федеральным казначейством средств, необходимых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муниципального образования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59.  Исполнение бюджета муниципального образования по расходам</w:t>
      </w:r>
    </w:p>
    <w:p w:rsidR="00E334D2" w:rsidRPr="003D0132" w:rsidRDefault="00E334D2" w:rsidP="00E334D2">
      <w:pPr>
        <w:pStyle w:val="ConsNormal"/>
        <w:ind w:right="0" w:firstLine="540"/>
        <w:jc w:val="both"/>
        <w:rPr>
          <w:rFonts w:ascii="Times New Roman" w:hAnsi="Times New Roman"/>
          <w:b/>
          <w:color w:val="FF0000"/>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Исполнение бюджета по расходам осуществляется в порядке, установленном финансовым органом, с соблюдением требований Бюджетного кодекса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Исполнение бюджета по расходам предусматривает:</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принятие бюджетных обязательств;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подтверждение денежных обязательств;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санкционирование оплаты денежных обязательств;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подтверждение исполнения денежных обязательств.</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60. Исполнение бюджета муниципального образования по источникам финансирования дефицита бюджета</w:t>
      </w:r>
    </w:p>
    <w:p w:rsidR="00E334D2" w:rsidRPr="003D0132" w:rsidRDefault="00E334D2" w:rsidP="00E334D2">
      <w:pPr>
        <w:pStyle w:val="ConsNormal"/>
        <w:ind w:right="0" w:firstLine="540"/>
        <w:jc w:val="both"/>
        <w:rPr>
          <w:rFonts w:ascii="Times New Roman" w:hAnsi="Times New Roman"/>
          <w:b/>
          <w:color w:val="FF0000"/>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в соответствии с положениями Бюджетного кодекса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Санкционирование оплаты денежных обязательств, подлежащих исполнению за счёт бюджетных ассигнований по источникам финансирования дефицита бюджета, осуществляется в порядке, установленном администрацией.</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61. Лицевые счета для учёта операций по исполнению бюджета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Учёт операций по исполнению бюджета, осуществляемых участниками бюджетного процесса в рамках их бюджетных полномочий, производится на </w:t>
      </w:r>
      <w:r w:rsidRPr="003D0132">
        <w:rPr>
          <w:rFonts w:ascii="Times New Roman" w:hAnsi="Times New Roman"/>
          <w:sz w:val="28"/>
          <w:szCs w:val="28"/>
        </w:rPr>
        <w:lastRenderedPageBreak/>
        <w:t>лицевых счетах, открываемых в соответствии с положениями Бюджетного кодекса Российской Федерации в  Федеральном казначействе.</w:t>
      </w:r>
    </w:p>
    <w:p w:rsidR="00E334D2" w:rsidRPr="003D0132" w:rsidRDefault="00E334D2" w:rsidP="00E334D2">
      <w:pPr>
        <w:pStyle w:val="ConsNormal"/>
        <w:ind w:right="0" w:firstLine="540"/>
        <w:jc w:val="both"/>
        <w:rPr>
          <w:rFonts w:ascii="Times New Roman" w:hAnsi="Times New Roman"/>
          <w:b/>
          <w:sz w:val="28"/>
          <w:szCs w:val="28"/>
        </w:rPr>
      </w:pPr>
      <w:r w:rsidRPr="003D0132">
        <w:rPr>
          <w:rFonts w:ascii="Times New Roman" w:hAnsi="Times New Roman"/>
          <w:sz w:val="28"/>
          <w:szCs w:val="28"/>
        </w:rPr>
        <w:t>Лицевые счета, открываемые в Федеральном казначействе, открываются и ведутся в установленном Федеральным казначейством порядке.</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sz w:val="28"/>
          <w:szCs w:val="28"/>
        </w:rPr>
      </w:pPr>
      <w:r w:rsidRPr="003D0132">
        <w:rPr>
          <w:rFonts w:ascii="Times New Roman" w:hAnsi="Times New Roman"/>
          <w:b/>
          <w:sz w:val="28"/>
          <w:szCs w:val="28"/>
        </w:rPr>
        <w:t>Статья 62.  Бюджетная смета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Бюджетная смета бюджетного учреждения составляется, утверждается и ведётся в порядке, определённом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Утверждённые показатели бюджетной сметы бюджетного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63.  Блокировка расходов бюджета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 Блокировка расходов бюджета муниципального образования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распорядителю бюджетных средств или другому получателю бюджетных средств на выполнение определённых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2. Блокировка расходов бюджета осуществляется также при выявлении фактов нецелевого использования бюджетных средств.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Блокировка расходов бюджета осуществляется по решению руководителя финансового органа на любом этапе исполнения бюджета.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4.   Блокировке расходов могут быть подвергнуты:</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расходы бюджета исключительно в размерах, в которых их финансирование было связано условиями, определёнными Бюджетным кодексом Российской Федерации либо решением о бюджете;</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 расходы бюджета, по которым выявлены факты нецелевого использования.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Блокировка расходов бюджета, финансирование которых не было связано условиями, определёнными Бюджетным кодексом Российской Федерации либо решением о бюджете, является нарушением бюджетного законодательства, если не было фактов нецелевого использования бюджетных средств.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 xml:space="preserve">5. Глава администрации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 </w:t>
      </w:r>
    </w:p>
    <w:p w:rsidR="00E334D2" w:rsidRPr="003D0132" w:rsidRDefault="00E334D2" w:rsidP="00CD287A">
      <w:pPr>
        <w:pStyle w:val="ConsNormal"/>
        <w:ind w:right="0" w:firstLine="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64. Использование доходов, фактически полученных при исполнении бюджета сверх утверждённых решением о бюджете</w:t>
      </w:r>
    </w:p>
    <w:p w:rsidR="00E334D2" w:rsidRPr="003D0132" w:rsidRDefault="00E334D2" w:rsidP="00E334D2">
      <w:pPr>
        <w:pStyle w:val="ConsNormal"/>
        <w:ind w:right="0" w:firstLine="540"/>
        <w:jc w:val="both"/>
        <w:rPr>
          <w:rFonts w:ascii="Times New Roman" w:hAnsi="Times New Roman"/>
          <w:b/>
          <w:color w:val="FF0000"/>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 Доходы, фактически полученные при исполнении бюджета муниципального образования сверх утверждённых решением о бюджете общего объёма доходов, могут направляться финансовым органом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пределах 5 процентов общего объёма бюджетных ассигнований, утверждённых решением о бюджете на их исполнение в текущем финансовом году.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65.  Иммунитет бюджета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Иммунитет бюджета представляет собой правовой режим, при котором обращение взыскания на средства бюджета муниципального образования осуществляется только на основании судебного акта, за исключением случаев, установленных Бюджетным кодексом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Обращение взыскания на средства бюджета службой судебных приставов не производится, за исключением случаев, установленных  Бюджетным кодексом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Обращение взыскания на средства бюджета на основании судебных актов производится в соответствии с Бюджетным кодексом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66.  Завершение текущего финансового года</w:t>
      </w:r>
    </w:p>
    <w:p w:rsidR="00E334D2" w:rsidRPr="003D0132" w:rsidRDefault="00E334D2" w:rsidP="00E334D2">
      <w:pPr>
        <w:pStyle w:val="ConsNormal"/>
        <w:ind w:right="0" w:firstLine="540"/>
        <w:jc w:val="both"/>
        <w:rPr>
          <w:rFonts w:ascii="Times New Roman" w:hAnsi="Times New Roman"/>
          <w:b/>
          <w:color w:val="FF0000"/>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Завершение операций по исполнению бюджета в текущем финансовом году осуществляется в порядке, установленном администрации в соответствии с требованиями Бюджетного кодекса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lastRenderedPageBreak/>
        <w:t xml:space="preserve">Глава </w:t>
      </w:r>
      <w:r w:rsidRPr="003D0132">
        <w:rPr>
          <w:rFonts w:ascii="Times New Roman" w:hAnsi="Times New Roman"/>
          <w:b/>
          <w:sz w:val="28"/>
          <w:szCs w:val="28"/>
          <w:lang w:val="en-US"/>
        </w:rPr>
        <w:t>X</w:t>
      </w:r>
      <w:r w:rsidRPr="003D0132">
        <w:rPr>
          <w:rFonts w:ascii="Times New Roman" w:hAnsi="Times New Roman"/>
          <w:b/>
          <w:sz w:val="28"/>
          <w:szCs w:val="28"/>
        </w:rPr>
        <w:t xml:space="preserve">I. СОСТАВЛЕНИЕ,  ВНЕШНЯЯ ПРОВЕРКА,   РАССМОТРЕНИЕ И УТВЕРЖДЕНИЕ  БЮДЖЕТНОЙ  ОТЧЁТНОСТИ  И  ОТЧЁТОВ  ОБ  ИСПОЛНЕНИИ БЮДЖЕТА </w:t>
      </w:r>
    </w:p>
    <w:p w:rsidR="00E334D2" w:rsidRPr="003D0132" w:rsidRDefault="00E334D2" w:rsidP="00E334D2">
      <w:pPr>
        <w:pStyle w:val="ConsNormal"/>
        <w:ind w:right="0" w:firstLine="540"/>
        <w:jc w:val="center"/>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67.  Бюджетный учёт и бюджетная отчётность</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426"/>
        <w:jc w:val="both"/>
        <w:rPr>
          <w:rFonts w:ascii="Times New Roman" w:hAnsi="Times New Roman"/>
          <w:sz w:val="28"/>
          <w:szCs w:val="28"/>
        </w:rPr>
      </w:pPr>
      <w:r w:rsidRPr="003D0132">
        <w:rPr>
          <w:rFonts w:ascii="Times New Roman" w:hAnsi="Times New Roman"/>
          <w:sz w:val="28"/>
          <w:szCs w:val="28"/>
        </w:rPr>
        <w:t>1. Бюджетный учёт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Бюджетный учёт осуществляется в соответствии с планом счетов бюджетного учёта, утверждённым Министерством финансов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Бюджетная отчётность муниципального образования является годовой, составляется в соответствии с требованиями, установленными Министерством финансов Российской Федерации.</w:t>
      </w:r>
    </w:p>
    <w:p w:rsidR="00E334D2" w:rsidRPr="003D0132" w:rsidRDefault="00E334D2" w:rsidP="00E334D2">
      <w:pPr>
        <w:pStyle w:val="ConsNormal"/>
        <w:ind w:left="540" w:right="0" w:firstLine="0"/>
        <w:jc w:val="both"/>
        <w:rPr>
          <w:rFonts w:ascii="Times New Roman" w:hAnsi="Times New Roman"/>
          <w:sz w:val="28"/>
          <w:szCs w:val="28"/>
        </w:rPr>
      </w:pPr>
      <w:r w:rsidRPr="003D0132">
        <w:rPr>
          <w:rFonts w:ascii="Times New Roman" w:hAnsi="Times New Roman"/>
          <w:sz w:val="28"/>
          <w:szCs w:val="28"/>
        </w:rPr>
        <w:t>3. Бюджетная отчётность включает в себя:</w:t>
      </w:r>
    </w:p>
    <w:p w:rsidR="00E334D2" w:rsidRPr="003D0132" w:rsidRDefault="00E334D2" w:rsidP="00E334D2">
      <w:pPr>
        <w:pStyle w:val="ConsNormal"/>
        <w:ind w:left="540" w:right="0" w:firstLine="0"/>
        <w:jc w:val="both"/>
        <w:rPr>
          <w:rFonts w:ascii="Times New Roman" w:hAnsi="Times New Roman"/>
          <w:sz w:val="28"/>
          <w:szCs w:val="28"/>
        </w:rPr>
      </w:pPr>
      <w:r w:rsidRPr="003D0132">
        <w:rPr>
          <w:rFonts w:ascii="Times New Roman" w:hAnsi="Times New Roman"/>
          <w:sz w:val="28"/>
          <w:szCs w:val="28"/>
        </w:rPr>
        <w:t>- отчёт об исполнении бюджета;</w:t>
      </w:r>
    </w:p>
    <w:p w:rsidR="00E334D2" w:rsidRPr="003D0132" w:rsidRDefault="00E334D2" w:rsidP="00E334D2">
      <w:pPr>
        <w:pStyle w:val="ConsNormal"/>
        <w:ind w:left="540" w:right="0" w:firstLine="0"/>
        <w:jc w:val="both"/>
        <w:rPr>
          <w:rFonts w:ascii="Times New Roman" w:hAnsi="Times New Roman"/>
          <w:sz w:val="28"/>
          <w:szCs w:val="28"/>
        </w:rPr>
      </w:pPr>
      <w:r w:rsidRPr="003D0132">
        <w:rPr>
          <w:rFonts w:ascii="Times New Roman" w:hAnsi="Times New Roman"/>
          <w:sz w:val="28"/>
          <w:szCs w:val="28"/>
        </w:rPr>
        <w:t>- баланс исполнения бюджета;</w:t>
      </w:r>
    </w:p>
    <w:p w:rsidR="00E334D2" w:rsidRPr="003D0132" w:rsidRDefault="00E334D2" w:rsidP="00E334D2">
      <w:pPr>
        <w:pStyle w:val="ConsNormal"/>
        <w:ind w:left="540" w:right="0" w:firstLine="0"/>
        <w:jc w:val="both"/>
        <w:rPr>
          <w:rFonts w:ascii="Times New Roman" w:hAnsi="Times New Roman"/>
          <w:sz w:val="28"/>
          <w:szCs w:val="28"/>
        </w:rPr>
      </w:pPr>
      <w:r w:rsidRPr="003D0132">
        <w:rPr>
          <w:rFonts w:ascii="Times New Roman" w:hAnsi="Times New Roman"/>
          <w:sz w:val="28"/>
          <w:szCs w:val="28"/>
        </w:rPr>
        <w:t>- отчёт о финансовых результатах деятельности;</w:t>
      </w:r>
    </w:p>
    <w:p w:rsidR="00E334D2" w:rsidRPr="003D0132" w:rsidRDefault="00E334D2" w:rsidP="00E334D2">
      <w:pPr>
        <w:pStyle w:val="ConsNormal"/>
        <w:ind w:left="540" w:right="0" w:firstLine="0"/>
        <w:jc w:val="both"/>
        <w:rPr>
          <w:rFonts w:ascii="Times New Roman" w:hAnsi="Times New Roman"/>
          <w:sz w:val="28"/>
          <w:szCs w:val="28"/>
        </w:rPr>
      </w:pPr>
      <w:r w:rsidRPr="003D0132">
        <w:rPr>
          <w:rFonts w:ascii="Times New Roman" w:hAnsi="Times New Roman"/>
          <w:sz w:val="28"/>
          <w:szCs w:val="28"/>
        </w:rPr>
        <w:t>- отчёт о движении денежных средств;</w:t>
      </w:r>
    </w:p>
    <w:p w:rsidR="00E334D2" w:rsidRPr="003D0132" w:rsidRDefault="00E334D2" w:rsidP="00E334D2">
      <w:pPr>
        <w:pStyle w:val="ConsNormal"/>
        <w:ind w:left="540" w:right="0" w:firstLine="0"/>
        <w:jc w:val="both"/>
        <w:rPr>
          <w:rFonts w:ascii="Times New Roman" w:hAnsi="Times New Roman"/>
          <w:sz w:val="28"/>
          <w:szCs w:val="28"/>
        </w:rPr>
      </w:pPr>
      <w:r w:rsidRPr="003D0132">
        <w:rPr>
          <w:rFonts w:ascii="Times New Roman" w:hAnsi="Times New Roman"/>
          <w:sz w:val="28"/>
          <w:szCs w:val="28"/>
        </w:rPr>
        <w:t>- пояснительная записка.</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учёта и бюджетной отчётности.</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отчётность на основании представленной им бюджетной отчётности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Главные администраторы средств местного бюджета представляют сводную бюджетную отчётность в администрацию муниципального образования в установленные им сроки.</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6. Бюджетная отчётность муниципального образования составляется администрация на основании сводной бюджетной отчётности соответствующих главных администраторов бюджетных средств.</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7. Органы местного самоуправления поселений представляют бюджетную отчётность в администрацию муниципального образования в установленные им сроки.</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 xml:space="preserve">8. Администрация формирует бюджетную отчётность об исполнении бюджета муниципального образования. </w:t>
      </w:r>
    </w:p>
    <w:p w:rsidR="00E334D2" w:rsidRPr="003D0132" w:rsidRDefault="00E334D2" w:rsidP="00E334D2">
      <w:pPr>
        <w:pStyle w:val="ConsNormal"/>
        <w:ind w:right="0"/>
        <w:jc w:val="both"/>
        <w:rPr>
          <w:rFonts w:ascii="Times New Roman" w:hAnsi="Times New Roman"/>
          <w:sz w:val="28"/>
          <w:szCs w:val="28"/>
        </w:rPr>
      </w:pPr>
    </w:p>
    <w:p w:rsidR="00E334D2" w:rsidRPr="003D0132" w:rsidRDefault="00E334D2" w:rsidP="00E334D2">
      <w:pPr>
        <w:pStyle w:val="ConsNormal"/>
        <w:ind w:right="0"/>
        <w:jc w:val="center"/>
        <w:rPr>
          <w:rFonts w:ascii="Times New Roman" w:hAnsi="Times New Roman"/>
          <w:b/>
          <w:sz w:val="28"/>
          <w:szCs w:val="28"/>
        </w:rPr>
      </w:pPr>
      <w:r w:rsidRPr="003D0132">
        <w:rPr>
          <w:rFonts w:ascii="Times New Roman" w:hAnsi="Times New Roman"/>
          <w:b/>
          <w:sz w:val="28"/>
          <w:szCs w:val="28"/>
        </w:rPr>
        <w:lastRenderedPageBreak/>
        <w:t>Статья 68.  Месячный  отчёт  об  исполнении  бюджета</w:t>
      </w:r>
    </w:p>
    <w:p w:rsidR="00E334D2" w:rsidRPr="003D0132" w:rsidRDefault="00E334D2" w:rsidP="00E334D2">
      <w:pPr>
        <w:pStyle w:val="ConsNormal"/>
        <w:ind w:right="0"/>
        <w:jc w:val="both"/>
        <w:rPr>
          <w:rFonts w:ascii="Times New Roman" w:hAnsi="Times New Roman"/>
          <w:b/>
          <w:sz w:val="28"/>
          <w:szCs w:val="28"/>
        </w:rPr>
      </w:pP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1. Администрация ежемесячно формирует отчёт о кассовом исполнении бюджета муниципального образования, по форме, утверждаемой приказом Министерства финансов Российской Федерации.</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2. Ежемесячно, не позднее 25-го числа месяца, следующего за отчётным, администрация направляет в Совет депутатов информацию об исполнении бюджета муниципального образования.</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3. Месячная информация об исполнении бюджета муниципального образования составляется в виде справки-анализа с указанием утверждённого плана на финансовый год, уточнённого плана на финансовый год, кассового исполнения нарастающим итогом с начала года, процента исполнения к уточнённому плану по следующим показателям:</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    доходы бюджета по кодам классификации доходов бюджетов;</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  источники финансирования дефицита бюджета по кодам классификации источников финансирования дефицита бюджетов;</w:t>
      </w:r>
    </w:p>
    <w:p w:rsidR="00E334D2" w:rsidRPr="003D0132" w:rsidRDefault="00E334D2" w:rsidP="00E334D2">
      <w:pPr>
        <w:pStyle w:val="ConsNormal"/>
        <w:numPr>
          <w:ilvl w:val="0"/>
          <w:numId w:val="6"/>
        </w:numPr>
        <w:tabs>
          <w:tab w:val="left" w:pos="360"/>
        </w:tabs>
        <w:suppressAutoHyphens/>
        <w:autoSpaceDN/>
        <w:adjustRightInd/>
        <w:ind w:right="0"/>
        <w:jc w:val="both"/>
        <w:rPr>
          <w:rFonts w:ascii="Times New Roman" w:hAnsi="Times New Roman"/>
          <w:sz w:val="28"/>
          <w:szCs w:val="28"/>
        </w:rPr>
      </w:pPr>
      <w:r w:rsidRPr="003D0132">
        <w:rPr>
          <w:rFonts w:ascii="Times New Roman" w:hAnsi="Times New Roman"/>
          <w:sz w:val="28"/>
          <w:szCs w:val="28"/>
        </w:rPr>
        <w:t>расходы бюджета по разделам и подразделам классификации расходов бюджетов;</w:t>
      </w:r>
    </w:p>
    <w:p w:rsidR="00E334D2" w:rsidRPr="003D0132" w:rsidRDefault="00E334D2" w:rsidP="00E334D2">
      <w:pPr>
        <w:pStyle w:val="ConsNormal"/>
        <w:numPr>
          <w:ilvl w:val="0"/>
          <w:numId w:val="6"/>
        </w:numPr>
        <w:tabs>
          <w:tab w:val="left" w:pos="360"/>
        </w:tabs>
        <w:suppressAutoHyphens/>
        <w:autoSpaceDN/>
        <w:adjustRightInd/>
        <w:ind w:right="0"/>
        <w:jc w:val="both"/>
        <w:rPr>
          <w:rFonts w:ascii="Times New Roman" w:hAnsi="Times New Roman"/>
          <w:sz w:val="28"/>
          <w:szCs w:val="28"/>
        </w:rPr>
      </w:pPr>
      <w:r w:rsidRPr="003D0132">
        <w:rPr>
          <w:rFonts w:ascii="Times New Roman" w:hAnsi="Times New Roman"/>
          <w:sz w:val="28"/>
          <w:szCs w:val="28"/>
        </w:rPr>
        <w:t xml:space="preserve">расходы бюджета в разрезе главных распорядителей бюджетных средств. </w:t>
      </w:r>
    </w:p>
    <w:p w:rsidR="00E334D2" w:rsidRPr="003D0132" w:rsidRDefault="00E334D2" w:rsidP="00E334D2">
      <w:pPr>
        <w:pStyle w:val="ConsNormal"/>
        <w:ind w:right="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69.   Ежеквартальный отчёт об исполнении бюджета</w:t>
      </w:r>
    </w:p>
    <w:p w:rsidR="00E334D2" w:rsidRPr="003D0132" w:rsidRDefault="00E334D2" w:rsidP="00E334D2">
      <w:pPr>
        <w:pStyle w:val="ConsNormal"/>
        <w:ind w:right="0"/>
        <w:jc w:val="both"/>
        <w:rPr>
          <w:rFonts w:ascii="Times New Roman" w:hAnsi="Times New Roman"/>
          <w:sz w:val="28"/>
          <w:szCs w:val="28"/>
        </w:rPr>
      </w:pP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1. Отчёт об исполнении бюджета муниципального образования за первый квартал, полугодие и девять месяцев текущего финансового года (ежеквартальный отчёт об исполнении бюджета муниципального образования) составляется администрацией и утверждается нормативным правовым актом местной администрации.</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 xml:space="preserve">2. Ежеквартальный отчёт об исполнении бюджета муниципального образования составляется  в виде справки-анализа  в соответствии с п.3 статьи 68 настоящего Положения. </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3. Дополнительными материалами к ежеквартальному отчёту об исполнении бюджета являются:</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 пояснительная записка к отчёту об исполнении бюджета;</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 отчёт о расходовании средств резервного фонда местной администрации;</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 расшифровка долговых обязательств муниципального образования на первый и последний день отчётного периода;</w:t>
      </w:r>
    </w:p>
    <w:p w:rsidR="00E334D2" w:rsidRPr="003D0132" w:rsidRDefault="00E334D2" w:rsidP="00E334D2">
      <w:pPr>
        <w:pStyle w:val="ConsNormal"/>
        <w:numPr>
          <w:ilvl w:val="0"/>
          <w:numId w:val="7"/>
        </w:numPr>
        <w:tabs>
          <w:tab w:val="left" w:pos="360"/>
        </w:tabs>
        <w:suppressAutoHyphens/>
        <w:autoSpaceDN/>
        <w:adjustRightInd/>
        <w:ind w:right="0"/>
        <w:jc w:val="both"/>
        <w:rPr>
          <w:rFonts w:ascii="Times New Roman" w:hAnsi="Times New Roman"/>
          <w:sz w:val="28"/>
          <w:szCs w:val="28"/>
        </w:rPr>
      </w:pPr>
      <w:r w:rsidRPr="003D0132">
        <w:rPr>
          <w:rFonts w:ascii="Times New Roman" w:hAnsi="Times New Roman"/>
          <w:sz w:val="28"/>
          <w:szCs w:val="28"/>
        </w:rPr>
        <w:t>расшифровка уточнения бюджета муниципального образования по расходам в разрезе разделов, подразделов классификации расходов бюджета;</w:t>
      </w:r>
    </w:p>
    <w:p w:rsidR="00E334D2" w:rsidRPr="003D0132" w:rsidRDefault="00E334D2" w:rsidP="00E334D2">
      <w:pPr>
        <w:pStyle w:val="ConsNormal"/>
        <w:numPr>
          <w:ilvl w:val="0"/>
          <w:numId w:val="7"/>
        </w:numPr>
        <w:tabs>
          <w:tab w:val="left" w:pos="360"/>
        </w:tabs>
        <w:suppressAutoHyphens/>
        <w:autoSpaceDN/>
        <w:adjustRightInd/>
        <w:ind w:right="0"/>
        <w:jc w:val="both"/>
        <w:rPr>
          <w:rFonts w:ascii="Times New Roman" w:hAnsi="Times New Roman"/>
          <w:sz w:val="28"/>
          <w:szCs w:val="28"/>
        </w:rPr>
      </w:pPr>
      <w:r w:rsidRPr="003D0132">
        <w:rPr>
          <w:rFonts w:ascii="Times New Roman" w:hAnsi="Times New Roman"/>
          <w:sz w:val="28"/>
          <w:szCs w:val="28"/>
        </w:rPr>
        <w:t xml:space="preserve">сведения о численности муниципальных служащих органов местного самоуправления, работников муниципальных учреждений, фактических затратах на их денежное содержание. </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4. Ежеквартальный отчёт об исполнении бюджета утверждается местной администрацией в течение 30 дней после окончания отчётного периода.</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lastRenderedPageBreak/>
        <w:t>5. Ежеквартальный отчёт об исполнении бюджета муниципального образования вместе с дополнительными к нему материалами в течение 5 дней после утверждения предоставляется в Совет депутатов.</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6. Ежеквартальный отчёт подлежит рассмотрению на заседании Совета депутатов.  На заседании Совета депутатов заслушивается доклад главы администрации. По итогам рассмотрения ежеквартального отчёта принимается решение о принятии информации к сведению.</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 xml:space="preserve">7. Ежеквартальный отчёт об исполнении бюджета муниципального образования подлежит официальному опубликованию. </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70.  Форма, состав и сроки представления годового отчёта об исполнении бюджета муниципального образования</w:t>
      </w:r>
    </w:p>
    <w:p w:rsidR="00E334D2" w:rsidRPr="003D0132" w:rsidRDefault="00E334D2" w:rsidP="00E334D2">
      <w:pPr>
        <w:pStyle w:val="ConsNormal"/>
        <w:ind w:right="0"/>
        <w:jc w:val="both"/>
        <w:rPr>
          <w:rFonts w:ascii="Times New Roman" w:hAnsi="Times New Roman"/>
          <w:sz w:val="28"/>
          <w:szCs w:val="28"/>
        </w:rPr>
      </w:pP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1. Годовой отчёт об исполнении бюджета муниципального образования составляется администрацией.</w:t>
      </w:r>
    </w:p>
    <w:p w:rsidR="00E334D2" w:rsidRPr="003D0132" w:rsidRDefault="00E334D2" w:rsidP="00E334D2">
      <w:pPr>
        <w:pStyle w:val="ConsNormal"/>
        <w:ind w:right="0"/>
        <w:jc w:val="both"/>
        <w:rPr>
          <w:rFonts w:ascii="Times New Roman" w:hAnsi="Times New Roman"/>
          <w:sz w:val="28"/>
          <w:szCs w:val="28"/>
        </w:rPr>
      </w:pPr>
      <w:r w:rsidRPr="003D0132">
        <w:rPr>
          <w:rFonts w:ascii="Times New Roman" w:hAnsi="Times New Roman"/>
          <w:sz w:val="28"/>
          <w:szCs w:val="28"/>
        </w:rPr>
        <w:t>2. Годовой отчёт об исполнении бюджета муниципального образования составляется в форме проекта решения об исполнении бюджета муниципального образования за отчётный финансовый год с указанием общего объёма доходов, расходов и дефицита (</w:t>
      </w:r>
      <w:proofErr w:type="spellStart"/>
      <w:r w:rsidRPr="003D0132">
        <w:rPr>
          <w:rFonts w:ascii="Times New Roman" w:hAnsi="Times New Roman"/>
          <w:sz w:val="28"/>
          <w:szCs w:val="28"/>
        </w:rPr>
        <w:t>профицита</w:t>
      </w:r>
      <w:proofErr w:type="spellEnd"/>
      <w:r w:rsidRPr="003D0132">
        <w:rPr>
          <w:rFonts w:ascii="Times New Roman" w:hAnsi="Times New Roman"/>
          <w:sz w:val="28"/>
          <w:szCs w:val="28"/>
        </w:rPr>
        <w:t>) бюджета.</w:t>
      </w:r>
    </w:p>
    <w:p w:rsidR="00E334D2" w:rsidRPr="003D0132" w:rsidRDefault="00E334D2" w:rsidP="00E334D2">
      <w:pPr>
        <w:pStyle w:val="ConsNormal"/>
        <w:ind w:right="0" w:firstLine="0"/>
        <w:jc w:val="both"/>
        <w:rPr>
          <w:rFonts w:ascii="Times New Roman" w:hAnsi="Times New Roman"/>
          <w:sz w:val="28"/>
          <w:szCs w:val="28"/>
        </w:rPr>
      </w:pPr>
      <w:r w:rsidRPr="003D0132">
        <w:rPr>
          <w:rFonts w:ascii="Times New Roman" w:hAnsi="Times New Roman"/>
          <w:sz w:val="28"/>
          <w:szCs w:val="28"/>
        </w:rPr>
        <w:tab/>
        <w:t>Проектом решения об исполнении бюджета муниципального образования за отчётный финансовый год, в том числе отдельными приложениями к нему,  устанавливаются показатели:</w:t>
      </w:r>
    </w:p>
    <w:p w:rsidR="00E334D2" w:rsidRPr="003D0132" w:rsidRDefault="00E334D2" w:rsidP="00E334D2">
      <w:pPr>
        <w:pStyle w:val="ConsNormal"/>
        <w:ind w:right="0" w:firstLine="0"/>
        <w:jc w:val="both"/>
        <w:rPr>
          <w:rFonts w:ascii="Times New Roman" w:hAnsi="Times New Roman"/>
          <w:sz w:val="28"/>
          <w:szCs w:val="28"/>
        </w:rPr>
      </w:pPr>
      <w:r w:rsidRPr="003D0132">
        <w:rPr>
          <w:rFonts w:ascii="Times New Roman" w:hAnsi="Times New Roman"/>
          <w:sz w:val="28"/>
          <w:szCs w:val="28"/>
        </w:rPr>
        <w:tab/>
        <w:t>-   доходы бюджета по кодам классификации доходов бюджетов;</w:t>
      </w:r>
    </w:p>
    <w:p w:rsidR="00E334D2" w:rsidRPr="003D0132" w:rsidRDefault="00E334D2" w:rsidP="00E334D2">
      <w:pPr>
        <w:pStyle w:val="ConsNormal"/>
        <w:ind w:right="0" w:firstLine="0"/>
        <w:jc w:val="both"/>
        <w:rPr>
          <w:rFonts w:ascii="Times New Roman" w:hAnsi="Times New Roman"/>
          <w:sz w:val="28"/>
          <w:szCs w:val="28"/>
        </w:rPr>
      </w:pPr>
      <w:r w:rsidRPr="003D0132">
        <w:rPr>
          <w:rFonts w:ascii="Times New Roman" w:hAnsi="Times New Roman"/>
          <w:sz w:val="28"/>
          <w:szCs w:val="28"/>
        </w:rPr>
        <w:tab/>
        <w:t xml:space="preserve">- доходы бюджета по кодам видов доходов, подвидов доходов, классификации операций сектора государственного управления, относящихся к доходам </w:t>
      </w:r>
      <w:proofErr w:type="spellStart"/>
      <w:r w:rsidRPr="003D0132">
        <w:rPr>
          <w:rFonts w:ascii="Times New Roman" w:hAnsi="Times New Roman"/>
          <w:sz w:val="28"/>
          <w:szCs w:val="28"/>
        </w:rPr>
        <w:t>бюджета;</w:t>
      </w:r>
      <w:r w:rsidR="00C81D83" w:rsidRPr="00F96245">
        <w:rPr>
          <w:rFonts w:ascii="Times New Roman" w:hAnsi="Times New Roman"/>
          <w:sz w:val="28"/>
          <w:szCs w:val="28"/>
        </w:rPr>
        <w:t>не</w:t>
      </w:r>
      <w:proofErr w:type="spellEnd"/>
      <w:r w:rsidR="00C81D83" w:rsidRPr="00F96245">
        <w:rPr>
          <w:rFonts w:ascii="Times New Roman" w:hAnsi="Times New Roman"/>
          <w:sz w:val="28"/>
          <w:szCs w:val="28"/>
        </w:rPr>
        <w:t xml:space="preserve"> действуют</w:t>
      </w:r>
    </w:p>
    <w:p w:rsidR="00E334D2" w:rsidRPr="00F96245"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     источники финансирования дефицита бюджета по кодам классификации источников финансирования дефицитов </w:t>
      </w:r>
      <w:proofErr w:type="spellStart"/>
      <w:r w:rsidRPr="003D0132">
        <w:rPr>
          <w:rFonts w:ascii="Times New Roman" w:hAnsi="Times New Roman"/>
          <w:sz w:val="28"/>
          <w:szCs w:val="28"/>
        </w:rPr>
        <w:t>бюджетов;</w:t>
      </w:r>
      <w:r w:rsidR="00C81D83" w:rsidRPr="00F96245">
        <w:rPr>
          <w:rFonts w:ascii="Times New Roman" w:hAnsi="Times New Roman"/>
          <w:sz w:val="28"/>
          <w:szCs w:val="28"/>
        </w:rPr>
        <w:t>не</w:t>
      </w:r>
      <w:proofErr w:type="spellEnd"/>
      <w:r w:rsidR="00C81D83" w:rsidRPr="00F96245">
        <w:rPr>
          <w:rFonts w:ascii="Times New Roman" w:hAnsi="Times New Roman"/>
          <w:sz w:val="28"/>
          <w:szCs w:val="28"/>
        </w:rPr>
        <w:t xml:space="preserve"> действует</w:t>
      </w:r>
    </w:p>
    <w:p w:rsidR="00E334D2" w:rsidRPr="003D0132" w:rsidRDefault="00E334D2" w:rsidP="00E334D2">
      <w:pPr>
        <w:pStyle w:val="ConsNormal"/>
        <w:ind w:right="0" w:firstLine="540"/>
        <w:jc w:val="both"/>
        <w:rPr>
          <w:rFonts w:ascii="Times New Roman" w:hAnsi="Times New Roman"/>
          <w:sz w:val="28"/>
          <w:szCs w:val="28"/>
        </w:rPr>
      </w:pPr>
      <w:r w:rsidRPr="00F96245">
        <w:rPr>
          <w:rFonts w:ascii="Times New Roman" w:hAnsi="Times New Roman"/>
          <w:sz w:val="28"/>
          <w:szCs w:val="28"/>
        </w:rPr>
        <w:t>-   источники финансирования дефицита бюджета по кодам групп</w:t>
      </w:r>
      <w:r w:rsidRPr="003D0132">
        <w:rPr>
          <w:rFonts w:ascii="Times New Roman" w:hAnsi="Times New Roman"/>
          <w:sz w:val="28"/>
          <w:szCs w:val="28"/>
        </w:rPr>
        <w:t>,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бюджетов;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расходы бюджета по разделам и подразделам функциональной классификации расходов бюджетов;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   </w:t>
      </w:r>
      <w:r w:rsidRPr="003D0132">
        <w:rPr>
          <w:rFonts w:ascii="Times New Roman" w:hAnsi="Times New Roman"/>
          <w:sz w:val="28"/>
          <w:szCs w:val="28"/>
          <w:lang w:eastAsia="en-US"/>
        </w:rPr>
        <w:t>распределение бюджетных ассигнований  по главным распорядителям средств   местного бюджета, по разделам, подразделам, по целевым статьям (муниципальным программам и не программным направлениям деятельности), группам видов расходов классификации расходов бюджетов (ведомственная структура расходов);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распределение бюджетных ассигнований на реализацию  муниципальных программ;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расходы бюджета на исполнение публичных нормативных обязательств;</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     исполнение программы предоставления бюджетных кредитов;  </w:t>
      </w:r>
    </w:p>
    <w:p w:rsidR="00E334D2" w:rsidRPr="003D0132" w:rsidRDefault="00E334D2" w:rsidP="00E334D2">
      <w:pPr>
        <w:pStyle w:val="ConsNormal"/>
        <w:ind w:right="0" w:firstLine="540"/>
        <w:jc w:val="both"/>
        <w:rPr>
          <w:rFonts w:ascii="Times New Roman" w:hAnsi="Times New Roman"/>
          <w:sz w:val="28"/>
          <w:szCs w:val="28"/>
        </w:rPr>
      </w:pPr>
      <w:r w:rsidRPr="00F96245">
        <w:rPr>
          <w:rFonts w:ascii="Times New Roman" w:hAnsi="Times New Roman"/>
          <w:sz w:val="28"/>
          <w:szCs w:val="28"/>
        </w:rPr>
        <w:t>-  объём</w:t>
      </w:r>
      <w:r w:rsidRPr="003D0132">
        <w:rPr>
          <w:rFonts w:ascii="Times New Roman" w:hAnsi="Times New Roman"/>
          <w:sz w:val="28"/>
          <w:szCs w:val="28"/>
        </w:rPr>
        <w:t xml:space="preserve"> и распределение межбюджетных трансфертов, предоставленных другим бюджетам бюджетной системы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r w:rsidRPr="00F96245">
        <w:rPr>
          <w:rFonts w:ascii="Times New Roman" w:hAnsi="Times New Roman"/>
          <w:sz w:val="28"/>
          <w:szCs w:val="28"/>
        </w:rPr>
        <w:lastRenderedPageBreak/>
        <w:t>-    верхний предел муниципального внутреннего долга по состоянию на 1 января года</w:t>
      </w:r>
      <w:bookmarkStart w:id="1" w:name="_GoBack"/>
      <w:bookmarkEnd w:id="1"/>
      <w:r w:rsidRPr="003D0132">
        <w:rPr>
          <w:rFonts w:ascii="Times New Roman" w:hAnsi="Times New Roman"/>
          <w:sz w:val="28"/>
          <w:szCs w:val="28"/>
        </w:rPr>
        <w:t>, следующего за отчётным финансовым годом, с указанием в том числе верхнего предела долга по муниципальным гарантиям;</w:t>
      </w:r>
    </w:p>
    <w:p w:rsidR="00E334D2" w:rsidRPr="003D0132" w:rsidRDefault="00E334D2" w:rsidP="00E334D2">
      <w:pPr>
        <w:pStyle w:val="ConsNormal"/>
        <w:ind w:right="0" w:firstLine="540"/>
        <w:jc w:val="both"/>
        <w:rPr>
          <w:rFonts w:ascii="Times New Roman" w:hAnsi="Times New Roman"/>
          <w:sz w:val="28"/>
          <w:szCs w:val="28"/>
        </w:rPr>
      </w:pPr>
      <w:r w:rsidRPr="00077506">
        <w:rPr>
          <w:rFonts w:ascii="Times New Roman" w:hAnsi="Times New Roman"/>
          <w:sz w:val="28"/>
          <w:szCs w:val="28"/>
          <w:highlight w:val="yellow"/>
        </w:rPr>
        <w:t>-   размер</w:t>
      </w:r>
      <w:r w:rsidRPr="003D0132">
        <w:rPr>
          <w:rFonts w:ascii="Times New Roman" w:hAnsi="Times New Roman"/>
          <w:sz w:val="28"/>
          <w:szCs w:val="28"/>
        </w:rPr>
        <w:t xml:space="preserve"> долговых обязательств муниципального образования по их видам на 1 января года, следующего за отчётным финансовым годом (верхний предел);</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исполнение программы муниципальных внутренних заимствований;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исполнение программы муниципальных гарантий.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Дополнительными материалами к годовому отчёту об исполнении бюджета муниципального образования являются: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пояснительная записка к годовому отчёту об исполнении бюджета муниципального образования;</w:t>
      </w:r>
    </w:p>
    <w:p w:rsidR="00E334D2" w:rsidRPr="003D0132" w:rsidRDefault="00E334D2" w:rsidP="00E334D2">
      <w:pPr>
        <w:pStyle w:val="ConsNormal"/>
        <w:ind w:right="0" w:firstLine="0"/>
        <w:jc w:val="both"/>
        <w:rPr>
          <w:rFonts w:ascii="Times New Roman" w:hAnsi="Times New Roman"/>
          <w:sz w:val="28"/>
          <w:szCs w:val="28"/>
        </w:rPr>
      </w:pPr>
      <w:r w:rsidRPr="003D0132">
        <w:rPr>
          <w:rFonts w:ascii="Times New Roman" w:hAnsi="Times New Roman"/>
          <w:sz w:val="28"/>
          <w:szCs w:val="28"/>
        </w:rPr>
        <w:t xml:space="preserve">         - отчёт о расходовании средств резервного фонда местной администрации;</w:t>
      </w:r>
    </w:p>
    <w:p w:rsidR="00E334D2" w:rsidRPr="003D0132" w:rsidRDefault="00E334D2" w:rsidP="00E334D2">
      <w:pPr>
        <w:pStyle w:val="ConsNormal"/>
        <w:ind w:right="0" w:firstLine="0"/>
        <w:jc w:val="both"/>
        <w:rPr>
          <w:rFonts w:ascii="Times New Roman" w:hAnsi="Times New Roman"/>
          <w:sz w:val="28"/>
          <w:szCs w:val="28"/>
        </w:rPr>
      </w:pPr>
      <w:r w:rsidRPr="003D0132">
        <w:rPr>
          <w:rFonts w:ascii="Times New Roman" w:hAnsi="Times New Roman"/>
          <w:sz w:val="28"/>
          <w:szCs w:val="28"/>
        </w:rPr>
        <w:t xml:space="preserve">         - расшифровка долговых обязательств муниципального образования на первый и последний день отчётного периода;</w:t>
      </w:r>
    </w:p>
    <w:p w:rsidR="00E334D2" w:rsidRPr="003D0132" w:rsidRDefault="00E334D2" w:rsidP="00E334D2">
      <w:pPr>
        <w:pStyle w:val="ConsNormal"/>
        <w:ind w:right="0" w:firstLine="0"/>
        <w:jc w:val="both"/>
        <w:rPr>
          <w:rFonts w:ascii="Times New Roman" w:hAnsi="Times New Roman"/>
          <w:sz w:val="28"/>
          <w:szCs w:val="28"/>
        </w:rPr>
      </w:pPr>
      <w:r w:rsidRPr="003D0132">
        <w:rPr>
          <w:rFonts w:ascii="Times New Roman" w:hAnsi="Times New Roman"/>
          <w:sz w:val="28"/>
          <w:szCs w:val="28"/>
        </w:rPr>
        <w:t xml:space="preserve">         -   расшифровка уточнения бюджета муниципального образования по расходам в разрезе разделов, подразделов классификации расходов бюджета;</w:t>
      </w:r>
    </w:p>
    <w:p w:rsidR="00E334D2" w:rsidRPr="003D0132" w:rsidRDefault="00E334D2" w:rsidP="00E334D2">
      <w:pPr>
        <w:pStyle w:val="ConsNormal"/>
        <w:ind w:right="0" w:firstLine="0"/>
        <w:jc w:val="both"/>
        <w:rPr>
          <w:rFonts w:ascii="Times New Roman" w:hAnsi="Times New Roman"/>
          <w:sz w:val="28"/>
          <w:szCs w:val="28"/>
        </w:rPr>
      </w:pPr>
      <w:r w:rsidRPr="003D0132">
        <w:rPr>
          <w:rFonts w:ascii="Times New Roman" w:hAnsi="Times New Roman"/>
          <w:sz w:val="28"/>
          <w:szCs w:val="28"/>
        </w:rPr>
        <w:t xml:space="preserve">          4. Отчёт об исполнении бюджета муниципального образования за отчётный финансовый год вместе с дополнительными материалами к нему представляется местной администрацией в Совет депутатов не позднее 1 апреля текущего года.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71. Внешняя проверка годового отчёта об исполнении бюджета муниципального образования</w:t>
      </w:r>
    </w:p>
    <w:p w:rsidR="00E334D2" w:rsidRPr="003D0132" w:rsidRDefault="00E334D2" w:rsidP="00E334D2">
      <w:pPr>
        <w:pStyle w:val="ConsNormal"/>
        <w:ind w:right="0" w:firstLine="540"/>
        <w:jc w:val="both"/>
        <w:rPr>
          <w:rFonts w:ascii="Times New Roman" w:hAnsi="Times New Roman"/>
          <w:b/>
          <w:color w:val="FF0000"/>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Годовой отчёт об исполнении бюджета до его рассмотрения Советом депутатов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Внешняя проверка годового отчёта об исполнении бюджета непосредственно проводится контрольно-счетной палатой.</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3.Подготовка заключения о результатах внешней проверки годового отчёта об исполнении бюджета проводится в срок, не превышающий 1 месяц с момента внесения проекта годового отчета в Совет депутатов МО «Благовещенское». Заключение о результатах внешней проверки предоставляется главе муниципального образования и депутатам Совета депутатов  МО «Благовещенское».</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72. Публичные слушания по годовому отчёту об исполнении бюджета муниципального образования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Для обсуждения годового отчёта об исполнении бюджета муниципального образования с участием жителей МО «Благовещенское» местной администрацией проводятся публичные слушания в соответствии с порядком установленным Советом депутатов. </w:t>
      </w:r>
    </w:p>
    <w:p w:rsidR="00E334D2" w:rsidRPr="003D0132" w:rsidRDefault="00E334D2" w:rsidP="00CD287A">
      <w:pPr>
        <w:pStyle w:val="ConsNormal"/>
        <w:ind w:right="0" w:firstLine="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lastRenderedPageBreak/>
        <w:t>Статья 73. Рассмотрение и утверждение годового отчёта об исполнении бюджета муниципального образования Советом депутатов</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1. При рассмотрении годового отчёта об исполнении бюджета муниципального образования на заседании Совета депутатов заслушивается доклад главы администрации.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По результатам рассмотрения годового отчёта об исполнении бюджета Совет депутатов принимает решение об утверждении либо отклонении решения об исполнении бюджета муниципального образования за отчётный финансовый год.</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3.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334D2" w:rsidRPr="003D0132" w:rsidRDefault="00E334D2" w:rsidP="00E334D2">
      <w:pPr>
        <w:pStyle w:val="ConsNormal"/>
        <w:ind w:right="0" w:firstLine="0"/>
        <w:jc w:val="both"/>
        <w:rPr>
          <w:rFonts w:ascii="Times New Roman" w:hAnsi="Times New Roman"/>
          <w:sz w:val="28"/>
          <w:szCs w:val="28"/>
        </w:rPr>
      </w:pPr>
      <w:r w:rsidRPr="003D0132">
        <w:rPr>
          <w:rFonts w:ascii="Times New Roman" w:hAnsi="Times New Roman"/>
          <w:sz w:val="28"/>
          <w:szCs w:val="28"/>
        </w:rPr>
        <w:t xml:space="preserve">         4. Годовой отчёт об исполнении бюджета муниципального образования подлежит официальному опубликованию. </w:t>
      </w:r>
    </w:p>
    <w:p w:rsidR="00E334D2" w:rsidRPr="003D0132" w:rsidRDefault="00E334D2" w:rsidP="00E334D2">
      <w:pPr>
        <w:pStyle w:val="ConsNormal"/>
        <w:ind w:right="0" w:firstLine="540"/>
        <w:jc w:val="center"/>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 xml:space="preserve">Глава </w:t>
      </w:r>
      <w:r w:rsidRPr="003D0132">
        <w:rPr>
          <w:rFonts w:ascii="Times New Roman" w:hAnsi="Times New Roman"/>
          <w:b/>
          <w:sz w:val="28"/>
          <w:szCs w:val="28"/>
          <w:lang w:val="en-US"/>
        </w:rPr>
        <w:t>X</w:t>
      </w:r>
      <w:r w:rsidRPr="003D0132">
        <w:rPr>
          <w:rFonts w:ascii="Times New Roman" w:hAnsi="Times New Roman"/>
          <w:b/>
          <w:sz w:val="28"/>
          <w:szCs w:val="28"/>
        </w:rPr>
        <w:t xml:space="preserve">II.  МУНИЦИПАЛЬНЫЙ  ФИНАНСОВЫЙ  КОНТРОЛЬ </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74.  Сущность и цели муниципального финансового контроля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ab/>
        <w:t>Муниципальный финансовый контроль направлен на выявление нарушений бюджетного законодательства и иных нормативных правовых актов по бюджетно-финансовым вопросам Российской Федерации, Архангельской области, муниципального образования, привлечение виновных к ответственности, получение компенсаций за причинённый ущерб и осуществление мероприятий по предотвращению выявленных нарушений.</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75.  Финансовый  контроль,  осуществляемый  Советом  депутатов</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1. Совет депутатов осуществляет финансовый контроль в следующих формах:</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текущий контроль – в ходе рассмотрения отдельных вопросов исполнения бюджета на заседаниях комиссий, рабочих групп Совета депутатов, депутатских слушаниях и в связи с депутатскими запросами;</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xml:space="preserve">- последующий контроль – в ходе рассмотрения и утверждения отчётов об исполнении бюджета. </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2. Совет депутатов при осуществлении финансового контроля имеет право на: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получение от органов исполнительной власти, местной администрации необходимых сопроводительных материалов при утверждении бюджета;</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получение от финансового органа оперативной информации об исполнении бюджета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lastRenderedPageBreak/>
        <w:t>- утверждение (</w:t>
      </w:r>
      <w:proofErr w:type="spellStart"/>
      <w:r w:rsidRPr="003D0132">
        <w:rPr>
          <w:rFonts w:ascii="Times New Roman" w:hAnsi="Times New Roman"/>
          <w:sz w:val="28"/>
          <w:szCs w:val="28"/>
        </w:rPr>
        <w:t>неутверждение</w:t>
      </w:r>
      <w:proofErr w:type="spellEnd"/>
      <w:r w:rsidRPr="003D0132">
        <w:rPr>
          <w:rFonts w:ascii="Times New Roman" w:hAnsi="Times New Roman"/>
          <w:sz w:val="28"/>
          <w:szCs w:val="28"/>
        </w:rPr>
        <w:t>) годового отчёта об исполнении бюджета муниципального образования;</w:t>
      </w: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  вынесение оценки деятельности органов, исполняющих бюджет.</w:t>
      </w:r>
    </w:p>
    <w:p w:rsidR="00E334D2" w:rsidRPr="00CD287A" w:rsidRDefault="00E334D2" w:rsidP="00CD287A">
      <w:pPr>
        <w:pStyle w:val="a4"/>
        <w:jc w:val="both"/>
        <w:rPr>
          <w:rFonts w:ascii="Times New Roman" w:hAnsi="Times New Roman" w:cs="Times New Roman"/>
          <w:sz w:val="28"/>
          <w:szCs w:val="28"/>
        </w:rPr>
      </w:pPr>
      <w:r w:rsidRPr="00CD287A">
        <w:rPr>
          <w:rFonts w:ascii="Times New Roman" w:hAnsi="Times New Roman" w:cs="Times New Roman"/>
          <w:sz w:val="28"/>
          <w:szCs w:val="28"/>
        </w:rPr>
        <w:t xml:space="preserve">          3. Органы  исполнительной  власти, местная администрация  обязаны  предоставлять  всю информацию, необходимую для осуществления контроля Советом депутатов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E334D2" w:rsidRPr="003D0132" w:rsidRDefault="00E334D2" w:rsidP="00CD287A">
      <w:pPr>
        <w:pStyle w:val="ConsNormal"/>
        <w:ind w:right="0" w:firstLine="0"/>
        <w:jc w:val="both"/>
        <w:rPr>
          <w:rFonts w:ascii="Times New Roman" w:hAnsi="Times New Roman"/>
          <w:sz w:val="28"/>
          <w:szCs w:val="28"/>
        </w:rPr>
      </w:pPr>
    </w:p>
    <w:p w:rsidR="00E334D2" w:rsidRPr="00CD287A" w:rsidRDefault="00E334D2" w:rsidP="00CD287A">
      <w:pPr>
        <w:pStyle w:val="a4"/>
        <w:jc w:val="center"/>
        <w:rPr>
          <w:rFonts w:ascii="Times New Roman" w:hAnsi="Times New Roman" w:cs="Times New Roman"/>
          <w:b/>
          <w:sz w:val="28"/>
          <w:szCs w:val="28"/>
        </w:rPr>
      </w:pPr>
      <w:r w:rsidRPr="00CD287A">
        <w:rPr>
          <w:rFonts w:ascii="Times New Roman" w:hAnsi="Times New Roman" w:cs="Times New Roman"/>
          <w:b/>
          <w:sz w:val="28"/>
          <w:szCs w:val="28"/>
        </w:rPr>
        <w:t>Статья 76. Финансовый контроль, осуществляемый контрольно-счетной палатой</w:t>
      </w:r>
    </w:p>
    <w:p w:rsidR="00E334D2" w:rsidRPr="00CD287A" w:rsidRDefault="00E334D2" w:rsidP="00CD287A">
      <w:pPr>
        <w:pStyle w:val="a4"/>
        <w:jc w:val="center"/>
        <w:rPr>
          <w:rFonts w:ascii="Times New Roman" w:hAnsi="Times New Roman" w:cs="Times New Roman"/>
          <w:b/>
          <w:sz w:val="28"/>
          <w:szCs w:val="28"/>
        </w:rPr>
      </w:pPr>
    </w:p>
    <w:p w:rsidR="00E334D2" w:rsidRPr="00CD287A" w:rsidRDefault="00E334D2" w:rsidP="00CD287A">
      <w:pPr>
        <w:pStyle w:val="a4"/>
        <w:jc w:val="both"/>
        <w:rPr>
          <w:rFonts w:ascii="Times New Roman" w:hAnsi="Times New Roman" w:cs="Times New Roman"/>
          <w:sz w:val="28"/>
          <w:szCs w:val="28"/>
        </w:rPr>
      </w:pPr>
      <w:r w:rsidRPr="00CD287A">
        <w:rPr>
          <w:rFonts w:ascii="Times New Roman" w:hAnsi="Times New Roman" w:cs="Times New Roman"/>
          <w:sz w:val="28"/>
          <w:szCs w:val="28"/>
        </w:rPr>
        <w:t>Контрольно-счетная палата осуществляет свои контрольные функции в соответствии с Положением «О контрольно-счетной палате МО «Благовещенское» Архангельской области», утверждённого решением Совета депутатов.</w:t>
      </w:r>
      <w:r w:rsidRPr="00CD287A">
        <w:rPr>
          <w:rFonts w:ascii="Times New Roman" w:hAnsi="Times New Roman" w:cs="Times New Roman"/>
          <w:sz w:val="28"/>
          <w:szCs w:val="28"/>
        </w:rPr>
        <w:br/>
      </w: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77. Финансовый контроль, осуществляемый органами местной администрации</w:t>
      </w:r>
    </w:p>
    <w:p w:rsidR="00E334D2" w:rsidRPr="003D0132" w:rsidRDefault="00E334D2" w:rsidP="00E334D2">
      <w:pPr>
        <w:pStyle w:val="ConsNormal"/>
        <w:ind w:right="0" w:firstLine="540"/>
        <w:jc w:val="both"/>
        <w:rPr>
          <w:rFonts w:ascii="Times New Roman" w:hAnsi="Times New Roman"/>
          <w:b/>
          <w:color w:val="FF0000"/>
          <w:sz w:val="28"/>
          <w:szCs w:val="28"/>
        </w:rPr>
      </w:pPr>
    </w:p>
    <w:p w:rsidR="00E334D2" w:rsidRPr="003D0132" w:rsidRDefault="00E334D2" w:rsidP="00E334D2">
      <w:pPr>
        <w:pStyle w:val="ConsNormal"/>
        <w:ind w:right="0" w:firstLine="540"/>
        <w:jc w:val="both"/>
        <w:rPr>
          <w:sz w:val="28"/>
          <w:szCs w:val="28"/>
        </w:rPr>
      </w:pPr>
      <w:r w:rsidRPr="003D0132">
        <w:rPr>
          <w:rFonts w:ascii="Times New Roman" w:hAnsi="Times New Roman"/>
          <w:sz w:val="28"/>
          <w:szCs w:val="28"/>
        </w:rPr>
        <w:t xml:space="preserve">1. Финансовый контроль, осуществляемый органами местной администрации, осуществляют администрация, уполномоченный орган местного самоуправления в сфере контрольно-ревизионной работы, главные администраторы, главные распорядители  и распорядители бюджетных средств.         </w:t>
      </w:r>
    </w:p>
    <w:p w:rsidR="00E334D2" w:rsidRPr="00CD287A" w:rsidRDefault="00E334D2" w:rsidP="00CD287A">
      <w:pPr>
        <w:pStyle w:val="a4"/>
        <w:ind w:firstLine="540"/>
        <w:jc w:val="both"/>
        <w:rPr>
          <w:rFonts w:ascii="Times New Roman" w:hAnsi="Times New Roman" w:cs="Times New Roman"/>
          <w:sz w:val="28"/>
          <w:szCs w:val="28"/>
        </w:rPr>
      </w:pPr>
      <w:r w:rsidRPr="00CD287A">
        <w:rPr>
          <w:rFonts w:ascii="Times New Roman" w:hAnsi="Times New Roman" w:cs="Times New Roman"/>
          <w:sz w:val="28"/>
          <w:szCs w:val="28"/>
        </w:rPr>
        <w:t>2.Формы и порядок осуществления финансового контроля органами исполнительной власти, органами (должностными лицами) местной администрации устанавливаются  постановлением администрации, в соответствии с бюджетным законодательством Российской Федерации.</w:t>
      </w:r>
    </w:p>
    <w:p w:rsidR="00E334D2" w:rsidRPr="00CD287A" w:rsidRDefault="00E334D2" w:rsidP="00CD287A">
      <w:pPr>
        <w:pStyle w:val="a4"/>
        <w:jc w:val="both"/>
        <w:rPr>
          <w:rFonts w:ascii="Times New Roman" w:hAnsi="Times New Roman" w:cs="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78.  Ответственность за нарушение бюджетного законодательства</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Ответственность за нарушение бюджетного законодательства устанавливается в соответствии с законодательством Российской Федерации.</w:t>
      </w:r>
    </w:p>
    <w:p w:rsidR="00E334D2" w:rsidRPr="003D0132" w:rsidRDefault="00E334D2" w:rsidP="00E334D2">
      <w:pPr>
        <w:pStyle w:val="ConsNormal"/>
        <w:ind w:right="0" w:firstLine="540"/>
        <w:jc w:val="both"/>
        <w:rPr>
          <w:rFonts w:ascii="Times New Roman" w:hAnsi="Times New Roman"/>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 xml:space="preserve">Глава </w:t>
      </w:r>
      <w:r w:rsidRPr="003D0132">
        <w:rPr>
          <w:rFonts w:ascii="Times New Roman" w:hAnsi="Times New Roman"/>
          <w:b/>
          <w:sz w:val="28"/>
          <w:szCs w:val="28"/>
          <w:lang w:val="en-US"/>
        </w:rPr>
        <w:t>X</w:t>
      </w:r>
      <w:r w:rsidRPr="003D0132">
        <w:rPr>
          <w:rFonts w:ascii="Times New Roman" w:hAnsi="Times New Roman"/>
          <w:b/>
          <w:sz w:val="28"/>
          <w:szCs w:val="28"/>
        </w:rPr>
        <w:t>III. ЗАКЛЮЧИТЕЛЬНЫЕ ПОЛОЖЕНИЯ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center"/>
        <w:rPr>
          <w:rFonts w:ascii="Times New Roman" w:hAnsi="Times New Roman"/>
          <w:b/>
          <w:sz w:val="28"/>
          <w:szCs w:val="28"/>
        </w:rPr>
      </w:pPr>
      <w:r w:rsidRPr="003D0132">
        <w:rPr>
          <w:rFonts w:ascii="Times New Roman" w:hAnsi="Times New Roman"/>
          <w:b/>
          <w:sz w:val="28"/>
          <w:szCs w:val="28"/>
        </w:rPr>
        <w:t>Статья 79.  Введение в действие настоящего положения</w:t>
      </w:r>
    </w:p>
    <w:p w:rsidR="00E334D2" w:rsidRPr="003D0132" w:rsidRDefault="00E334D2" w:rsidP="00E334D2">
      <w:pPr>
        <w:pStyle w:val="ConsNormal"/>
        <w:ind w:right="0" w:firstLine="540"/>
        <w:jc w:val="both"/>
        <w:rPr>
          <w:rFonts w:ascii="Times New Roman" w:hAnsi="Times New Roman"/>
          <w:b/>
          <w:sz w:val="28"/>
          <w:szCs w:val="28"/>
        </w:rPr>
      </w:pPr>
    </w:p>
    <w:p w:rsidR="00E334D2" w:rsidRPr="003D0132" w:rsidRDefault="00E334D2" w:rsidP="00E334D2">
      <w:pPr>
        <w:pStyle w:val="ConsNormal"/>
        <w:ind w:right="0" w:firstLine="540"/>
        <w:jc w:val="both"/>
        <w:rPr>
          <w:rFonts w:ascii="Times New Roman" w:hAnsi="Times New Roman"/>
          <w:sz w:val="28"/>
          <w:szCs w:val="28"/>
        </w:rPr>
      </w:pPr>
      <w:r w:rsidRPr="003D0132">
        <w:rPr>
          <w:rFonts w:ascii="Times New Roman" w:hAnsi="Times New Roman"/>
          <w:sz w:val="28"/>
          <w:szCs w:val="28"/>
        </w:rPr>
        <w:t>Настоящее положение вводится в действие решением «Об утверждении Положения о бюджетном процессе в муниципальном образовании «Благовещенское» Архангельской области и применяется к бюджетным правоотношениям, возникшим после введения его в действие.</w:t>
      </w:r>
    </w:p>
    <w:p w:rsidR="00E334D2" w:rsidRDefault="00E334D2" w:rsidP="00E334D2">
      <w:pPr>
        <w:pStyle w:val="ConsNormal"/>
        <w:ind w:right="0" w:firstLine="540"/>
        <w:jc w:val="both"/>
        <w:rPr>
          <w:rFonts w:ascii="Times New Roman" w:hAnsi="Times New Roman"/>
        </w:rPr>
      </w:pPr>
    </w:p>
    <w:p w:rsidR="00E334D2" w:rsidRDefault="00E334D2" w:rsidP="00E334D2">
      <w:pPr>
        <w:pStyle w:val="ConsNormal"/>
        <w:ind w:right="0" w:firstLine="540"/>
        <w:jc w:val="both"/>
        <w:rPr>
          <w:rFonts w:ascii="Times New Roman" w:hAnsi="Times New Roman"/>
        </w:rPr>
      </w:pPr>
    </w:p>
    <w:p w:rsidR="00E334D2" w:rsidRDefault="00E334D2" w:rsidP="00E334D2">
      <w:pPr>
        <w:pStyle w:val="ConsNormal"/>
        <w:ind w:right="0" w:firstLine="540"/>
        <w:jc w:val="both"/>
        <w:rPr>
          <w:rFonts w:ascii="Times New Roman" w:hAnsi="Times New Roman"/>
        </w:rPr>
      </w:pPr>
    </w:p>
    <w:p w:rsidR="006F2637" w:rsidRPr="004C4CB8" w:rsidRDefault="006F2637" w:rsidP="00452994">
      <w:pPr>
        <w:pStyle w:val="a4"/>
        <w:rPr>
          <w:rFonts w:ascii="Times New Roman" w:hAnsi="Times New Roman" w:cs="Times New Roman"/>
          <w:sz w:val="28"/>
          <w:szCs w:val="28"/>
        </w:rPr>
      </w:pPr>
    </w:p>
    <w:sectPr w:rsidR="006F2637" w:rsidRPr="004C4CB8" w:rsidSect="00E334D2">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1800"/>
        </w:tabs>
        <w:ind w:left="1800" w:hanging="360"/>
      </w:pPr>
      <w:rPr>
        <w:rFonts w:ascii="Symbol" w:hAnsi="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Symbol" w:hAnsi="Symbol" w:cs="Wingdings"/>
      </w:rPr>
    </w:lvl>
    <w:lvl w:ilvl="5">
      <w:start w:val="1"/>
      <w:numFmt w:val="bullet"/>
      <w:lvlText w:val=""/>
      <w:lvlJc w:val="left"/>
      <w:pPr>
        <w:tabs>
          <w:tab w:val="num" w:pos="2880"/>
        </w:tabs>
        <w:ind w:left="2880" w:hanging="360"/>
      </w:pPr>
      <w:rPr>
        <w:rFonts w:ascii="Symbol" w:hAnsi="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Symbol" w:hAnsi="Symbol" w:cs="Wingdings"/>
      </w:rPr>
    </w:lvl>
    <w:lvl w:ilvl="8">
      <w:start w:val="1"/>
      <w:numFmt w:val="bullet"/>
      <w:lvlText w:val=""/>
      <w:lvlJc w:val="left"/>
      <w:pPr>
        <w:tabs>
          <w:tab w:val="num" w:pos="3960"/>
        </w:tabs>
        <w:ind w:left="3960" w:hanging="360"/>
      </w:pPr>
      <w:rPr>
        <w:rFonts w:ascii="Symbol" w:hAnsi="Symbol" w:cs="Wingdings"/>
      </w:rPr>
    </w:lvl>
  </w:abstractNum>
  <w:abstractNum w:abstractNumId="3">
    <w:nsid w:val="08C94302"/>
    <w:multiLevelType w:val="hybridMultilevel"/>
    <w:tmpl w:val="7244FCBC"/>
    <w:lvl w:ilvl="0" w:tplc="D2465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35494F"/>
    <w:multiLevelType w:val="hybridMultilevel"/>
    <w:tmpl w:val="2CF644AE"/>
    <w:lvl w:ilvl="0" w:tplc="056A0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7F4677"/>
    <w:multiLevelType w:val="hybridMultilevel"/>
    <w:tmpl w:val="587643E6"/>
    <w:lvl w:ilvl="0" w:tplc="9496B228">
      <w:start w:val="1"/>
      <w:numFmt w:val="decimal"/>
      <w:lvlText w:val="%1."/>
      <w:lvlJc w:val="left"/>
      <w:pPr>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450369"/>
    <w:multiLevelType w:val="hybridMultilevel"/>
    <w:tmpl w:val="8AC2B5A8"/>
    <w:lvl w:ilvl="0" w:tplc="0419000F">
      <w:start w:val="1"/>
      <w:numFmt w:val="decimal"/>
      <w:lvlText w:val="%1."/>
      <w:lvlJc w:val="left"/>
      <w:pPr>
        <w:tabs>
          <w:tab w:val="num" w:pos="1430"/>
        </w:tabs>
        <w:ind w:left="1430" w:hanging="360"/>
      </w:pPr>
    </w:lvl>
    <w:lvl w:ilvl="1" w:tplc="DF5A234A">
      <w:start w:val="1"/>
      <w:numFmt w:val="decimal"/>
      <w:lvlText w:val="%2)"/>
      <w:lvlJc w:val="left"/>
      <w:pPr>
        <w:tabs>
          <w:tab w:val="num" w:pos="2150"/>
        </w:tabs>
        <w:ind w:left="21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43044F"/>
    <w:multiLevelType w:val="hybridMultilevel"/>
    <w:tmpl w:val="C88C57A0"/>
    <w:lvl w:ilvl="0" w:tplc="33E2BF06">
      <w:start w:val="1"/>
      <w:numFmt w:val="decimal"/>
      <w:lvlText w:val="%1."/>
      <w:lvlJc w:val="left"/>
      <w:pPr>
        <w:ind w:left="927"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C4CB8"/>
    <w:rsid w:val="000041B0"/>
    <w:rsid w:val="00022E99"/>
    <w:rsid w:val="00075B87"/>
    <w:rsid w:val="00077506"/>
    <w:rsid w:val="00092E53"/>
    <w:rsid w:val="000938EF"/>
    <w:rsid w:val="000B1349"/>
    <w:rsid w:val="000C6898"/>
    <w:rsid w:val="000F6860"/>
    <w:rsid w:val="000F7668"/>
    <w:rsid w:val="00125A5D"/>
    <w:rsid w:val="001578BC"/>
    <w:rsid w:val="001B7B3D"/>
    <w:rsid w:val="001D3F1F"/>
    <w:rsid w:val="00232348"/>
    <w:rsid w:val="002418F4"/>
    <w:rsid w:val="00243B7C"/>
    <w:rsid w:val="002A774B"/>
    <w:rsid w:val="002B2091"/>
    <w:rsid w:val="002F0DD7"/>
    <w:rsid w:val="003760EA"/>
    <w:rsid w:val="003A38FE"/>
    <w:rsid w:val="003E3AA5"/>
    <w:rsid w:val="003F60A1"/>
    <w:rsid w:val="004422AA"/>
    <w:rsid w:val="00452994"/>
    <w:rsid w:val="004C4CB8"/>
    <w:rsid w:val="004E408E"/>
    <w:rsid w:val="004E7A11"/>
    <w:rsid w:val="00503DF5"/>
    <w:rsid w:val="0054344D"/>
    <w:rsid w:val="00581FBB"/>
    <w:rsid w:val="00582780"/>
    <w:rsid w:val="006103EC"/>
    <w:rsid w:val="006679FB"/>
    <w:rsid w:val="006A09CB"/>
    <w:rsid w:val="006A5DFB"/>
    <w:rsid w:val="006E58F8"/>
    <w:rsid w:val="006F2637"/>
    <w:rsid w:val="007169D8"/>
    <w:rsid w:val="00744F2B"/>
    <w:rsid w:val="007A24BB"/>
    <w:rsid w:val="007F1F1A"/>
    <w:rsid w:val="007F231F"/>
    <w:rsid w:val="007F3D07"/>
    <w:rsid w:val="00800574"/>
    <w:rsid w:val="00851F84"/>
    <w:rsid w:val="008624E3"/>
    <w:rsid w:val="00867A2C"/>
    <w:rsid w:val="00870228"/>
    <w:rsid w:val="008D0576"/>
    <w:rsid w:val="008D5C9A"/>
    <w:rsid w:val="008F5F40"/>
    <w:rsid w:val="009B66F4"/>
    <w:rsid w:val="00A433A8"/>
    <w:rsid w:val="00A46B00"/>
    <w:rsid w:val="00A678F0"/>
    <w:rsid w:val="00A823D4"/>
    <w:rsid w:val="00B25B44"/>
    <w:rsid w:val="00BE7FD1"/>
    <w:rsid w:val="00C279D9"/>
    <w:rsid w:val="00C4075A"/>
    <w:rsid w:val="00C52FB8"/>
    <w:rsid w:val="00C81D83"/>
    <w:rsid w:val="00CB7AF6"/>
    <w:rsid w:val="00CD287A"/>
    <w:rsid w:val="00D609D4"/>
    <w:rsid w:val="00D6706B"/>
    <w:rsid w:val="00E05146"/>
    <w:rsid w:val="00E32CB1"/>
    <w:rsid w:val="00E334D2"/>
    <w:rsid w:val="00E8774D"/>
    <w:rsid w:val="00F14D13"/>
    <w:rsid w:val="00F91E36"/>
    <w:rsid w:val="00F962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B8"/>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F1A"/>
    <w:pPr>
      <w:ind w:left="720"/>
      <w:contextualSpacing/>
    </w:pPr>
  </w:style>
  <w:style w:type="paragraph" w:styleId="a4">
    <w:name w:val="No Spacing"/>
    <w:link w:val="a5"/>
    <w:uiPriority w:val="1"/>
    <w:qFormat/>
    <w:rsid w:val="004C4CB8"/>
    <w:rPr>
      <w:rFonts w:asciiTheme="minorHAnsi" w:eastAsiaTheme="minorHAnsi" w:hAnsiTheme="minorHAnsi" w:cstheme="minorBidi"/>
      <w:sz w:val="22"/>
      <w:szCs w:val="22"/>
      <w:lang w:eastAsia="en-US"/>
    </w:rPr>
  </w:style>
  <w:style w:type="character" w:customStyle="1" w:styleId="22pt">
    <w:name w:val="Основной текст (2) + Интервал 2 pt"/>
    <w:basedOn w:val="a0"/>
    <w:rsid w:val="004C4CB8"/>
    <w:rPr>
      <w:color w:val="000000"/>
      <w:spacing w:val="50"/>
      <w:w w:val="100"/>
      <w:position w:val="0"/>
      <w:sz w:val="24"/>
      <w:szCs w:val="24"/>
      <w:shd w:val="clear" w:color="auto" w:fill="FFFFFF"/>
      <w:lang w:val="ru-RU" w:eastAsia="ru-RU" w:bidi="ru-RU"/>
    </w:rPr>
  </w:style>
  <w:style w:type="paragraph" w:styleId="a6">
    <w:name w:val="Normal (Web)"/>
    <w:basedOn w:val="a"/>
    <w:unhideWhenUsed/>
    <w:rsid w:val="0045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452994"/>
    <w:rPr>
      <w:rFonts w:asciiTheme="minorHAnsi" w:eastAsiaTheme="minorHAnsi" w:hAnsiTheme="minorHAnsi" w:cstheme="minorBidi"/>
      <w:sz w:val="22"/>
      <w:szCs w:val="22"/>
      <w:lang w:eastAsia="en-US"/>
    </w:rPr>
  </w:style>
  <w:style w:type="character" w:customStyle="1" w:styleId="23pt">
    <w:name w:val="Основной текст (2) + Полужирный;Интервал 3 pt"/>
    <w:basedOn w:val="a0"/>
    <w:rsid w:val="00452994"/>
    <w:rPr>
      <w:b/>
      <w:bCs/>
      <w:color w:val="000000"/>
      <w:spacing w:val="60"/>
      <w:w w:val="100"/>
      <w:position w:val="0"/>
      <w:sz w:val="24"/>
      <w:szCs w:val="24"/>
      <w:shd w:val="clear" w:color="auto" w:fill="FFFFFF"/>
      <w:lang w:val="ru-RU" w:eastAsia="ru-RU" w:bidi="ru-RU"/>
    </w:rPr>
  </w:style>
  <w:style w:type="paragraph" w:customStyle="1" w:styleId="ConsNormal">
    <w:name w:val="ConsNormal"/>
    <w:rsid w:val="002F0DD7"/>
    <w:pPr>
      <w:autoSpaceDE w:val="0"/>
      <w:autoSpaceDN w:val="0"/>
      <w:adjustRightInd w:val="0"/>
      <w:ind w:right="19772" w:firstLine="720"/>
    </w:pPr>
    <w:rPr>
      <w:rFonts w:ascii="Arial" w:hAnsi="Arial" w:cs="Arial"/>
      <w:sz w:val="24"/>
      <w:szCs w:val="24"/>
    </w:rPr>
  </w:style>
  <w:style w:type="paragraph" w:customStyle="1" w:styleId="ConsPlusNormal">
    <w:name w:val="ConsPlusNormal"/>
    <w:rsid w:val="00E334D2"/>
    <w:pPr>
      <w:widowControl w:val="0"/>
      <w:autoSpaceDE w:val="0"/>
      <w:autoSpaceDN w:val="0"/>
      <w:adjustRightInd w:val="0"/>
      <w:ind w:firstLine="720"/>
    </w:pPr>
    <w:rPr>
      <w:rFonts w:ascii="Arial" w:hAnsi="Arial" w:cs="Arial"/>
    </w:rPr>
  </w:style>
  <w:style w:type="paragraph" w:customStyle="1" w:styleId="ConsNonformat">
    <w:name w:val="ConsNonformat"/>
    <w:rsid w:val="00E334D2"/>
    <w:pPr>
      <w:widowControl w:val="0"/>
      <w:suppressAutoHyphens/>
      <w:autoSpaceDE w:val="0"/>
      <w:ind w:right="19772"/>
    </w:pPr>
    <w:rPr>
      <w:rFonts w:ascii="Courier New" w:eastAsia="Arial" w:hAnsi="Courier New"/>
      <w:lang w:eastAsia="ar-SA"/>
    </w:rPr>
  </w:style>
  <w:style w:type="paragraph" w:customStyle="1" w:styleId="ConsTitle">
    <w:name w:val="ConsTitle"/>
    <w:rsid w:val="00E334D2"/>
    <w:pPr>
      <w:widowControl w:val="0"/>
      <w:suppressAutoHyphens/>
      <w:autoSpaceDE w:val="0"/>
      <w:ind w:right="19772"/>
    </w:pPr>
    <w:rPr>
      <w:rFonts w:ascii="Arial" w:eastAsia="Arial" w:hAnsi="Arial"/>
      <w:b/>
      <w:sz w:val="16"/>
      <w:lang w:eastAsia="ar-SA"/>
    </w:rPr>
  </w:style>
  <w:style w:type="paragraph" w:customStyle="1" w:styleId="Style7">
    <w:name w:val="Style7"/>
    <w:basedOn w:val="a"/>
    <w:rsid w:val="00E334D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6">
    <w:name w:val="Style6"/>
    <w:basedOn w:val="a"/>
    <w:rsid w:val="00E334D2"/>
    <w:pPr>
      <w:widowControl w:val="0"/>
      <w:autoSpaceDE w:val="0"/>
      <w:autoSpaceDN w:val="0"/>
      <w:adjustRightInd w:val="0"/>
      <w:spacing w:after="0" w:line="274" w:lineRule="exact"/>
      <w:ind w:firstLine="542"/>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E334D2"/>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864829612">
      <w:bodyDiv w:val="1"/>
      <w:marLeft w:val="0"/>
      <w:marRight w:val="0"/>
      <w:marTop w:val="0"/>
      <w:marBottom w:val="0"/>
      <w:divBdr>
        <w:top w:val="none" w:sz="0" w:space="0" w:color="auto"/>
        <w:left w:val="none" w:sz="0" w:space="0" w:color="auto"/>
        <w:bottom w:val="none" w:sz="0" w:space="0" w:color="auto"/>
        <w:right w:val="none" w:sz="0" w:space="0" w:color="auto"/>
      </w:divBdr>
    </w:div>
    <w:div w:id="1521315476">
      <w:bodyDiv w:val="1"/>
      <w:marLeft w:val="0"/>
      <w:marRight w:val="0"/>
      <w:marTop w:val="0"/>
      <w:marBottom w:val="0"/>
      <w:divBdr>
        <w:top w:val="none" w:sz="0" w:space="0" w:color="auto"/>
        <w:left w:val="none" w:sz="0" w:space="0" w:color="auto"/>
        <w:bottom w:val="none" w:sz="0" w:space="0" w:color="auto"/>
        <w:right w:val="none" w:sz="0" w:space="0" w:color="auto"/>
      </w:divBdr>
    </w:div>
    <w:div w:id="15753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35</Pages>
  <Words>11740</Words>
  <Characters>66919</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Blag</cp:lastModifiedBy>
  <cp:revision>10</cp:revision>
  <cp:lastPrinted>2021-12-02T12:56:00Z</cp:lastPrinted>
  <dcterms:created xsi:type="dcterms:W3CDTF">2021-11-03T06:35:00Z</dcterms:created>
  <dcterms:modified xsi:type="dcterms:W3CDTF">2021-12-02T12:57:00Z</dcterms:modified>
</cp:coreProperties>
</file>